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F4" w:rsidRPr="00A1498F" w:rsidRDefault="0094797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  <w:r w:rsidR="00077FF4" w:rsidRPr="00A1498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A1498F" w:rsidRDefault="00A1498F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Funkční styly: </w:t>
      </w:r>
    </w:p>
    <w:p w:rsidR="00077FF4" w:rsidRPr="000E4EB9" w:rsidRDefault="00F769A4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</w:t>
      </w:r>
      <w:r w:rsidR="00077FF4"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unkční styl administrativní</w:t>
      </w:r>
    </w:p>
    <w:p w:rsid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Sdružuje v sobě více funkcí: </w:t>
      </w: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řídicí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(direktivní), </w:t>
      </w:r>
      <w:proofErr w:type="spellStart"/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zpravovací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(sdělovací), </w:t>
      </w: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operativní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Administrativní styl odráží vzájemné vztahy mezi řídicími sférami společnosti, či mezi řídicí sférou a občanem.</w:t>
      </w: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Autor administrativního textu ustupuje do pozadí, bývá zastřen osobní vztah k jednotlivému adresátovi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adresát může být neosobní, bývá jím např. ústav, úřad, podnik. Výsledkem jsou projevy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zcela </w:t>
      </w: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zbavené subjektivnosti pisatele.</w:t>
      </w:r>
    </w:p>
    <w:p w:rsidR="00947972" w:rsidRDefault="00947972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E4EB9" w:rsidRPr="000E4EB9" w:rsidRDefault="000E4EB9" w:rsidP="000E4EB9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Požadavky na administrativní texty: </w:t>
      </w:r>
    </w:p>
    <w:p w:rsidR="000E4EB9" w:rsidRPr="00947972" w:rsidRDefault="000E4EB9" w:rsidP="0094797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4EB9">
        <w:rPr>
          <w:rFonts w:ascii="Times New Roman" w:eastAsia="Times New Roman" w:hAnsi="Times New Roman" w:cs="Times New Roman"/>
          <w:sz w:val="24"/>
          <w:szCs w:val="24"/>
          <w:lang w:eastAsia="cs-CZ"/>
        </w:rPr>
        <w:t>Věcná správnost, výst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ižnost, maximální objektivnost, </w:t>
      </w:r>
      <w:r w:rsidRP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>stručnosti, snadnost a rychlost zpracování.</w:t>
      </w:r>
    </w:p>
    <w:p w:rsidR="000E4EB9" w:rsidRPr="000E4EB9" w:rsidRDefault="000E4EB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7972" w:rsidRDefault="00947972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77FF4" w:rsidRDefault="00077FF4" w:rsidP="00077FF4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x</w:t>
      </w:r>
      <w:r w:rsidRPr="00077FF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tem: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414E11" w:rsidRPr="00414E11" w:rsidRDefault="00414E11" w:rsidP="00414E11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14E11">
        <w:rPr>
          <w:rFonts w:ascii="Times New Roman" w:eastAsia="Times New Roman" w:hAnsi="Times New Roman" w:cs="Times New Roman"/>
          <w:sz w:val="24"/>
          <w:szCs w:val="24"/>
          <w:lang w:eastAsia="cs-CZ"/>
        </w:rPr>
        <w:t>Odpisy pro účely zákona není poplatník povinen uplatnit, přitom odpisování lze i přerušit, ale při dalším odpisování je nutné pokračovat způsobem, jako by odpisování přerušeno nebylo, a to za podmínky, že v době přerušení neuplatní poplatník výdaje paušální částkou podle 7 nebo 9. Pokud poplatník uplatní výdaj paušální částkou, nelze za toto zdaňovací období uplatnit odpisy v prokázané výši ani o tuto dobu prodloužit odpisování pro daňové účely. Přitom po dobu uplatňování výdajů paušálním způsobem vede poplatník odpisy pouze evidenčně.</w:t>
      </w:r>
    </w:p>
    <w:p w:rsidR="00414E11" w:rsidRPr="001C23D0" w:rsidRDefault="00414E11" w:rsidP="00414E11">
      <w:pPr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23D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(Sbírka zákonů ČR)</w:t>
      </w: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5D3AF8" w:rsidRDefault="005D3AF8" w:rsidP="005D3AF8">
      <w:pPr>
        <w:pStyle w:val="Zkladntextodsazen2"/>
        <w:numPr>
          <w:ilvl w:val="0"/>
          <w:numId w:val="14"/>
        </w:numPr>
      </w:pPr>
      <w:r>
        <w:t>Najděte části textu (bloky), které se opakují v podobných typech komunikátů jako  neměnné.</w:t>
      </w:r>
    </w:p>
    <w:p w:rsidR="005D3AF8" w:rsidRPr="005D3AF8" w:rsidRDefault="005D3AF8" w:rsidP="005D3AF8">
      <w:pPr>
        <w:pStyle w:val="Zkladntextodsazen2"/>
        <w:numPr>
          <w:ilvl w:val="0"/>
          <w:numId w:val="14"/>
        </w:numPr>
      </w:pPr>
      <w:r w:rsidRPr="005D3AF8">
        <w:rPr>
          <w:rFonts w:eastAsia="Times New Roman"/>
        </w:rPr>
        <w:t>V kterých částech textu se projevuje funkce direktivní?</w:t>
      </w:r>
    </w:p>
    <w:p w:rsidR="00414E11" w:rsidRDefault="00414E11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14E11"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termíny specifické pro tento typ textu.</w:t>
      </w:r>
    </w:p>
    <w:p w:rsidR="00414E11" w:rsidRDefault="00414E11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prostředky neosobního vyjadřování.</w:t>
      </w:r>
    </w:p>
    <w:p w:rsidR="005D3AF8" w:rsidRDefault="005D3AF8" w:rsidP="00414E11">
      <w:pPr>
        <w:pStyle w:val="Odstavecseseznamem"/>
        <w:numPr>
          <w:ilvl w:val="0"/>
          <w:numId w:val="14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Uveďte, které prostředky způsobují sevřenost (kondenzovanost) textu.</w:t>
      </w:r>
    </w:p>
    <w:p w:rsidR="005D3AF8" w:rsidRDefault="005D3AF8" w:rsidP="005D3AF8">
      <w:pPr>
        <w:pStyle w:val="Zkladntextodsazen2"/>
        <w:numPr>
          <w:ilvl w:val="0"/>
          <w:numId w:val="14"/>
        </w:numPr>
      </w:pPr>
      <w:r>
        <w:t xml:space="preserve">Vysvětlete význam adjektiva </w:t>
      </w:r>
      <w:r>
        <w:rPr>
          <w:b/>
          <w:bCs/>
          <w:i/>
          <w:iCs/>
        </w:rPr>
        <w:t>zdaňovací</w:t>
      </w:r>
      <w:r>
        <w:t xml:space="preserve">. Porovnejte s významem adjektiva </w:t>
      </w:r>
      <w:proofErr w:type="spellStart"/>
      <w:r>
        <w:rPr>
          <w:b/>
          <w:bCs/>
          <w:i/>
          <w:iCs/>
        </w:rPr>
        <w:t>zdaňující</w:t>
      </w:r>
      <w:proofErr w:type="spellEnd"/>
      <w:r>
        <w:t>. Najděte jiné dvojice adjektiv s týmiž významovými rozdíly.</w:t>
      </w:r>
    </w:p>
    <w:p w:rsidR="00947972" w:rsidRDefault="00947972" w:rsidP="005D3AF8">
      <w:pPr>
        <w:pStyle w:val="Zkladntextodsazen2"/>
        <w:numPr>
          <w:ilvl w:val="0"/>
          <w:numId w:val="14"/>
        </w:numPr>
      </w:pPr>
      <w:r>
        <w:t xml:space="preserve">Všimněte si pravopisu slova </w:t>
      </w:r>
      <w:r w:rsidRPr="00947972">
        <w:rPr>
          <w:b/>
        </w:rPr>
        <w:t>povinen</w:t>
      </w:r>
      <w:r>
        <w:t>.</w:t>
      </w:r>
    </w:p>
    <w:p w:rsidR="005D3AF8" w:rsidRPr="00414E11" w:rsidRDefault="005D3AF8" w:rsidP="005D3AF8">
      <w:pPr>
        <w:pStyle w:val="Odstavecseseznamem"/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60BAC" w:rsidRPr="00947972" w:rsidRDefault="0066145E" w:rsidP="00947972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4797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Psaní dat, zkratek a značek:</w:t>
      </w:r>
    </w:p>
    <w:p w:rsidR="0066145E" w:rsidRPr="0066145E" w:rsidRDefault="0066145E" w:rsidP="00870EFD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6145E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6145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chybně napsaná data:</w:t>
      </w:r>
    </w:p>
    <w:p w:rsidR="0066145E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1.2.2016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11. března 2016 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21.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12.</w:t>
      </w:r>
      <w:r w:rsidR="0094797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2015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21. 12.2015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Praha, 15. 5. 2016</w:t>
      </w:r>
    </w:p>
    <w:p w:rsidR="0066145E" w:rsidRPr="00867D63" w:rsidRDefault="0066145E" w:rsidP="00483611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V Praze 21. 10. 2016</w:t>
      </w:r>
    </w:p>
    <w:p w:rsidR="002D47DF" w:rsidRDefault="00867D63" w:rsidP="00867D63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D63">
        <w:rPr>
          <w:rFonts w:ascii="Times New Roman" w:eastAsia="Times New Roman" w:hAnsi="Times New Roman" w:cs="Times New Roman"/>
          <w:sz w:val="24"/>
          <w:szCs w:val="24"/>
          <w:lang w:eastAsia="cs-CZ"/>
        </w:rPr>
        <w:t>01.02.2016</w:t>
      </w:r>
    </w:p>
    <w:p w:rsidR="00947972" w:rsidRDefault="00947972" w:rsidP="004463FE">
      <w:pPr>
        <w:pStyle w:val="Odstavecseseznamem1"/>
        <w:ind w:left="0"/>
        <w:rPr>
          <w:b/>
        </w:rPr>
      </w:pPr>
    </w:p>
    <w:p w:rsidR="00947972" w:rsidRDefault="00947972" w:rsidP="004463FE">
      <w:pPr>
        <w:pStyle w:val="Odstavecseseznamem1"/>
        <w:ind w:left="0"/>
        <w:rPr>
          <w:b/>
        </w:rPr>
      </w:pPr>
    </w:p>
    <w:p w:rsidR="009D6197" w:rsidRDefault="004463FE" w:rsidP="004463FE">
      <w:pPr>
        <w:pStyle w:val="Odstavecseseznamem1"/>
        <w:ind w:left="0"/>
        <w:rPr>
          <w:b/>
        </w:rPr>
      </w:pPr>
      <w:r>
        <w:rPr>
          <w:b/>
        </w:rPr>
        <w:t xml:space="preserve">Napište zkratkou: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číslo popisné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číslo jednací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tohoto roku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vlastní rukou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akciová společnost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před naším letopočtem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před Kristem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podobně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tak podobně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společnost s ručením omezeným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a tak dále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takzvaný i tak zvaný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to znamená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popřípadě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například i na příklad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paní </w:t>
      </w:r>
    </w:p>
    <w:p w:rsidR="0097287E" w:rsidRDefault="0097287E" w:rsidP="0097287E">
      <w:pPr>
        <w:pStyle w:val="Zkladntextodsazen2"/>
        <w:numPr>
          <w:ilvl w:val="0"/>
          <w:numId w:val="14"/>
        </w:numPr>
      </w:pPr>
      <w:r>
        <w:t xml:space="preserve">firma </w:t>
      </w:r>
    </w:p>
    <w:p w:rsidR="00C52E12" w:rsidRDefault="00C52E12" w:rsidP="0097287E">
      <w:pPr>
        <w:pStyle w:val="Zkladntextodsazen2"/>
        <w:numPr>
          <w:ilvl w:val="0"/>
          <w:numId w:val="14"/>
        </w:numPr>
      </w:pPr>
      <w:r>
        <w:t>50 procent</w:t>
      </w:r>
      <w:bookmarkStart w:id="0" w:name="_GoBack"/>
      <w:bookmarkEnd w:id="0"/>
    </w:p>
    <w:p w:rsidR="0097287E" w:rsidRDefault="0097287E" w:rsidP="0097287E">
      <w:pPr>
        <w:pStyle w:val="Zkladntextodsazen2"/>
        <w:ind w:left="720" w:firstLine="0"/>
      </w:pPr>
    </w:p>
    <w:p w:rsidR="00C61A40" w:rsidRDefault="00C61A40" w:rsidP="00BB008D">
      <w:pPr>
        <w:pStyle w:val="Odstavecseseznamem1"/>
        <w:ind w:left="0"/>
        <w:rPr>
          <w:b/>
        </w:rPr>
      </w:pPr>
    </w:p>
    <w:p w:rsidR="00BB008D" w:rsidRPr="00BB008D" w:rsidRDefault="00BB008D" w:rsidP="00BB008D">
      <w:pPr>
        <w:pStyle w:val="Odstavecseseznamem1"/>
        <w:ind w:left="0"/>
        <w:rPr>
          <w:b/>
        </w:rPr>
      </w:pPr>
      <w:r w:rsidRPr="00BB008D">
        <w:rPr>
          <w:b/>
        </w:rPr>
        <w:t>Doplňte chybějící čárky a odůvodněte.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 tomuto bodu se vyjádřila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paní doc. MUDr. Milada Emmerová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CSc.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a podotkla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že bývalo zvykem k jednání přizvat i příslušného radního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ZPK.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Mgr. Hajšman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vedoucí odboru právního a legislativního podává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bližší informace týkající se novelizované směrnice RPK o zadávání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VZ.</w:t>
      </w:r>
    </w:p>
    <w:p w:rsidR="00BB008D" w:rsidRPr="00BB008D" w:rsidRDefault="00BB008D" w:rsidP="00BB008D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Ing. Václav Štekl člen Rady Plzeňského kraje pro oblast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>životního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prostředí a Mgr. Martin Plíhal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vedoucí odboru životního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prostředí</w:t>
      </w:r>
      <w:r w:rsidRPr="00BB00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podali podrobné informace týkající se veřejné zakázky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37047" w:rsidRPr="00BB008D" w:rsidRDefault="00537047" w:rsidP="00BB008D">
      <w:pPr>
        <w:pStyle w:val="Odstavecseseznamem"/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61A40" w:rsidRDefault="00C61A40" w:rsidP="00481BF5">
      <w:pPr>
        <w:pStyle w:val="Odstavecseseznamem1"/>
        <w:ind w:left="0"/>
        <w:rPr>
          <w:b/>
        </w:rPr>
      </w:pPr>
    </w:p>
    <w:p w:rsidR="00E07838" w:rsidRDefault="001B724C" w:rsidP="00481BF5">
      <w:pPr>
        <w:pStyle w:val="Odstavecseseznamem1"/>
        <w:ind w:left="0"/>
        <w:rPr>
          <w:b/>
        </w:rPr>
      </w:pPr>
      <w:r>
        <w:rPr>
          <w:b/>
        </w:rPr>
        <w:t>Skloňování číslov</w:t>
      </w:r>
      <w:r w:rsidR="00E07838">
        <w:rPr>
          <w:b/>
        </w:rPr>
        <w:t>ek a složených číselných výrazů</w:t>
      </w:r>
    </w:p>
    <w:p w:rsidR="00F36211" w:rsidRDefault="00E07838" w:rsidP="00481BF5">
      <w:pPr>
        <w:pStyle w:val="Odstavecseseznamem1"/>
        <w:ind w:left="0"/>
        <w:rPr>
          <w:b/>
        </w:rPr>
      </w:pPr>
      <w:r>
        <w:rPr>
          <w:b/>
        </w:rPr>
        <w:t xml:space="preserve">Vytvořte tvary 2. pádu čísla množného: </w:t>
      </w:r>
    </w:p>
    <w:p w:rsidR="00E07838" w:rsidRDefault="00E07838" w:rsidP="00481BF5">
      <w:pPr>
        <w:pStyle w:val="Odstavecseseznamem1"/>
        <w:ind w:left="0"/>
      </w:pPr>
      <w:r w:rsidRPr="00E07838">
        <w:t>Oba dva jeho spisy, 22 (nové dokumenty), 24 (přihlášení účastníci), tři nové zákony, 21 (důležitá složka), 225 (noví obyvatelé)</w:t>
      </w:r>
    </w:p>
    <w:p w:rsidR="00E07838" w:rsidRDefault="00E07838" w:rsidP="00481BF5">
      <w:pPr>
        <w:pStyle w:val="Odstavecseseznamem1"/>
        <w:ind w:left="0"/>
        <w:rPr>
          <w:b/>
        </w:rPr>
      </w:pPr>
      <w:r w:rsidRPr="00E07838">
        <w:rPr>
          <w:b/>
        </w:rPr>
        <w:t>Vytvořte tvary 7. pádu množného čísla:</w:t>
      </w:r>
    </w:p>
    <w:p w:rsidR="00E07838" w:rsidRPr="00E07838" w:rsidRDefault="00E07838" w:rsidP="00481BF5">
      <w:pPr>
        <w:pStyle w:val="Odstavecseseznamem1"/>
        <w:ind w:left="0"/>
      </w:pPr>
      <w:r w:rsidRPr="00E07838">
        <w:t>321 (student), 228 (lidé), 3 </w:t>
      </w:r>
      <w:r w:rsidR="00C61A40">
        <w:t>5</w:t>
      </w:r>
      <w:r w:rsidRPr="00E07838">
        <w:t xml:space="preserve">25 (obyvatelé), </w:t>
      </w:r>
      <w:r>
        <w:t>404 (účastníci)</w:t>
      </w:r>
    </w:p>
    <w:p w:rsidR="00C61A40" w:rsidRDefault="00C61A40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</w:p>
    <w:p w:rsidR="00BC782A" w:rsidRPr="00C61A40" w:rsidRDefault="00BC782A" w:rsidP="00C61A40">
      <w:pPr>
        <w:spacing w:before="120" w:line="240" w:lineRule="atLeast"/>
        <w:ind w:firstLine="0"/>
        <w:rPr>
          <w:rFonts w:ascii="Times New Roman" w:eastAsia="Times New Roman" w:hAnsi="Times New Roman" w:cs="Times New Roman"/>
          <w:b/>
          <w:sz w:val="24"/>
        </w:rPr>
      </w:pPr>
      <w:r w:rsidRPr="00C61A40">
        <w:rPr>
          <w:rFonts w:ascii="Times New Roman" w:eastAsia="Times New Roman" w:hAnsi="Times New Roman" w:cs="Times New Roman"/>
          <w:b/>
          <w:sz w:val="24"/>
        </w:rPr>
        <w:t>Utvořte 7. pád množného čísla: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jeho obě upracované ruce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dvě vypůjčené knihy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obě zlaté ručičky hodinek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naše dvě sestry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tvé modré oči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nové dubové nohy stolu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naše obě děti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čtyři ruce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nalezené pytlácké oko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moji dva synové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ulomené ucho hrnce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ten náš dobrý přítel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obě dvě moje sestřenice.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všichni tři mí bratři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neočekávané závěry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oba problematické body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dvě ulomené nohy stolu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moje opálené paže</w:t>
      </w:r>
    </w:p>
    <w:p w:rsidR="00BC782A" w:rsidRPr="00C61A40" w:rsidRDefault="00BC782A" w:rsidP="00BC782A">
      <w:pPr>
        <w:spacing w:before="120" w:line="240" w:lineRule="atLeast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ty naše tři sestry</w:t>
      </w:r>
    </w:p>
    <w:p w:rsidR="00BC782A" w:rsidRPr="00C61A40" w:rsidRDefault="00BC782A" w:rsidP="00BC782A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C61A40">
        <w:rPr>
          <w:rFonts w:ascii="Times New Roman" w:eastAsia="Times New Roman" w:hAnsi="Times New Roman" w:cs="Times New Roman"/>
          <w:sz w:val="24"/>
        </w:rPr>
        <w:t>všichni vaši nepříjemní sousedé</w:t>
      </w:r>
    </w:p>
    <w:p w:rsidR="00BC782A" w:rsidRPr="00C61A40" w:rsidRDefault="00BC782A" w:rsidP="0050311F">
      <w:pPr>
        <w:spacing w:line="360" w:lineRule="auto"/>
        <w:rPr>
          <w:rFonts w:ascii="Times New Roman" w:eastAsia="Times New Roman" w:hAnsi="Times New Roman" w:cs="Times New Roman"/>
          <w:sz w:val="24"/>
        </w:rPr>
      </w:pPr>
    </w:p>
    <w:p w:rsidR="0050311F" w:rsidRPr="00551728" w:rsidRDefault="0050311F" w:rsidP="0050311F">
      <w:pPr>
        <w:pStyle w:val="Odstavecseseznamem1"/>
        <w:ind w:left="0"/>
        <w:rPr>
          <w:b/>
        </w:rPr>
      </w:pPr>
      <w:r>
        <w:rPr>
          <w:b/>
        </w:rPr>
        <w:t>Doplňte i/í</w:t>
      </w:r>
      <w:r w:rsidRPr="00551728">
        <w:rPr>
          <w:b/>
        </w:rPr>
        <w:t>.</w:t>
      </w:r>
    </w:p>
    <w:p w:rsidR="0050311F" w:rsidRPr="0050311F" w:rsidRDefault="0050311F" w:rsidP="0050311F">
      <w:pPr>
        <w:jc w:val="both"/>
        <w:rPr>
          <w:rFonts w:ascii="Times New Roman" w:eastAsia="Times New Roman" w:hAnsi="Times New Roman" w:cs="Times New Roman"/>
          <w:sz w:val="24"/>
        </w:rPr>
      </w:pPr>
      <w:r w:rsidRPr="0050311F">
        <w:rPr>
          <w:rFonts w:ascii="Times New Roman" w:eastAsia="Times New Roman" w:hAnsi="Times New Roman" w:cs="Times New Roman"/>
          <w:sz w:val="24"/>
        </w:rPr>
        <w:t>Vodu na zalévání nosíme z rybníka v krop-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konvi. V parném letním dni jezdí po městě auta krop-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ulice. Nezapomeň koupit lep-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pásku. Muži hol-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se strojkem by si asi </w:t>
      </w:r>
      <w:r w:rsidRPr="0050311F">
        <w:rPr>
          <w:rFonts w:ascii="Times New Roman" w:eastAsia="Times New Roman" w:hAnsi="Times New Roman" w:cs="Times New Roman"/>
          <w:sz w:val="24"/>
        </w:rPr>
        <w:lastRenderedPageBreak/>
        <w:t>těžko zvykali na holení břitvou. Zaujal nás stroj lep-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na láhve etikety. Nezapomeň si s sebou vzít hol-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strojek. Český fousek je jedno z plemen hon-cích psů. Pln-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pero u sebe nemám. Řidič zastavil a domlouval dětem hon-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cím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se na silnici. Člověk pln-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včas své povinnosti ukončí práci v termínu. Čist-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prostředky kupujeme v drogerii. V dílnách byly rozmístěny has-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přístroje. Za strojem čist-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cím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nádražní halu zůstávaly na dlažbě mokré pruhy. Lidé has-</w:t>
      </w:r>
      <w:proofErr w:type="spellStart"/>
      <w:r w:rsidRPr="0050311F">
        <w:rPr>
          <w:rFonts w:ascii="Times New Roman" w:eastAsia="Times New Roman" w:hAnsi="Times New Roman" w:cs="Times New Roman"/>
          <w:sz w:val="24"/>
        </w:rPr>
        <w:t>cí</w:t>
      </w:r>
      <w:proofErr w:type="spellEnd"/>
      <w:r w:rsidRPr="0050311F">
        <w:rPr>
          <w:rFonts w:ascii="Times New Roman" w:eastAsia="Times New Roman" w:hAnsi="Times New Roman" w:cs="Times New Roman"/>
          <w:sz w:val="24"/>
        </w:rPr>
        <w:t xml:space="preserve"> požár si počínali velmi zručně. </w:t>
      </w:r>
    </w:p>
    <w:p w:rsidR="001B724C" w:rsidRPr="0050311F" w:rsidRDefault="001B724C" w:rsidP="00481BF5">
      <w:pPr>
        <w:pStyle w:val="Odstavecseseznamem1"/>
        <w:ind w:left="0"/>
      </w:pPr>
    </w:p>
    <w:p w:rsidR="00BC782A" w:rsidRPr="00230ED2" w:rsidRDefault="00BC782A" w:rsidP="00C61A40">
      <w:pPr>
        <w:spacing w:line="36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230ED2">
        <w:rPr>
          <w:rFonts w:ascii="Times New Roman" w:hAnsi="Times New Roman" w:cs="Times New Roman"/>
          <w:b/>
          <w:bCs/>
          <w:sz w:val="24"/>
          <w:szCs w:val="24"/>
        </w:rPr>
        <w:t>Opravte stylistické a jazykové nedostatky:</w:t>
      </w:r>
    </w:p>
    <w:p w:rsidR="00BC782A" w:rsidRPr="00230ED2" w:rsidRDefault="00BC782A" w:rsidP="00BC78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Třetím cílem trestu jsou výchovná opatření, která směřují k nápravě jedinců páchající protiprávní jednání.</w:t>
      </w:r>
    </w:p>
    <w:p w:rsidR="00BC782A" w:rsidRPr="00230ED2" w:rsidRDefault="00BC782A" w:rsidP="00BC78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V průběhu psaní diplomové práce jsem se seznámila a prostudovala mnoho literatury.</w:t>
      </w:r>
    </w:p>
    <w:p w:rsidR="00BC782A" w:rsidRPr="00230ED2" w:rsidRDefault="00BC782A" w:rsidP="00BC78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Univerzita se v budoucnu bude stále více soustředit také na získávání studentů – samoplátců ze zahraničí.</w:t>
      </w:r>
    </w:p>
    <w:p w:rsidR="00BC782A" w:rsidRPr="00230ED2" w:rsidRDefault="00BC782A" w:rsidP="00BC78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0ED2">
        <w:rPr>
          <w:rFonts w:ascii="Times New Roman" w:hAnsi="Times New Roman" w:cs="Times New Roman"/>
          <w:sz w:val="24"/>
          <w:szCs w:val="24"/>
        </w:rPr>
        <w:t>Je tedy nutné, abyste kontaktovala vyučující jednotlivých předmětů, nechala si od nich pro každý předmět napsat písemně vyjádření, zda-</w:t>
      </w:r>
      <w:proofErr w:type="spellStart"/>
      <w:r w:rsidRPr="00230ED2">
        <w:rPr>
          <w:rFonts w:ascii="Times New Roman" w:hAnsi="Times New Roman" w:cs="Times New Roman"/>
          <w:sz w:val="24"/>
          <w:szCs w:val="24"/>
        </w:rPr>
        <w:t>li</w:t>
      </w:r>
      <w:proofErr w:type="spellEnd"/>
      <w:r w:rsidRPr="00230ED2">
        <w:rPr>
          <w:rFonts w:ascii="Times New Roman" w:hAnsi="Times New Roman" w:cs="Times New Roman"/>
          <w:sz w:val="24"/>
          <w:szCs w:val="24"/>
        </w:rPr>
        <w:t xml:space="preserve"> souhlasí či nesouhlasí s individuálním plněním daného předmětu a pokud se vyjádří kladně, musí Vám zároveň písemně stanovit konkrétní podmínky pro individuální plnění daného předmětu.</w:t>
      </w:r>
    </w:p>
    <w:p w:rsidR="00C61A40" w:rsidRDefault="00C61A40" w:rsidP="00C61A4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C782A" w:rsidRPr="00C21F25" w:rsidRDefault="00BC782A" w:rsidP="00C61A40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C21F25">
        <w:rPr>
          <w:rFonts w:ascii="Times New Roman" w:hAnsi="Times New Roman" w:cs="Times New Roman"/>
          <w:b/>
          <w:bCs/>
          <w:sz w:val="24"/>
          <w:szCs w:val="24"/>
        </w:rPr>
        <w:t>Zhodnoťte</w:t>
      </w:r>
      <w:r>
        <w:rPr>
          <w:rFonts w:ascii="Times New Roman" w:hAnsi="Times New Roman" w:cs="Times New Roman"/>
          <w:b/>
          <w:bCs/>
          <w:sz w:val="24"/>
          <w:szCs w:val="24"/>
        </w:rPr>
        <w:t>, případně opravte formulace žádostí:</w:t>
      </w:r>
    </w:p>
    <w:p w:rsidR="00C61A40" w:rsidRDefault="00C61A40" w:rsidP="00BC78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C21F25">
        <w:rPr>
          <w:rFonts w:ascii="Times New Roman" w:hAnsi="Times New Roman" w:cs="Times New Roman"/>
          <w:sz w:val="24"/>
          <w:szCs w:val="24"/>
        </w:rPr>
        <w:t>Tímto Vás žádám o prominutí poplatku za překročení standardní doby studia z důvodu mého dlouhodobého pobytu v nemocnici, v příloze přikládám kopii lékařské zprávy po přijetí k hospitalizaci v nemocnici Kadaň. Z těchto důvodů žádám o prominutí poplatku.</w:t>
      </w: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82A" w:rsidRPr="00C21F25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C21F25">
        <w:rPr>
          <w:rFonts w:ascii="Times New Roman" w:hAnsi="Times New Roman" w:cs="Times New Roman"/>
          <w:sz w:val="24"/>
          <w:szCs w:val="24"/>
        </w:rPr>
        <w:t>Dovoluji si Vás požádat o sponzorský dar, který by nám pomohl uhradit náklady spojené s organizací konference Rostlinstvo v regionu Plzeňského kraje, kterou bude pořádat Katedra biologie Fakulty pedagogické Západočeské univerzity v Plzni.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F25">
        <w:rPr>
          <w:rFonts w:ascii="Times New Roman" w:hAnsi="Times New Roman" w:cs="Times New Roman"/>
          <w:sz w:val="24"/>
          <w:szCs w:val="24"/>
        </w:rPr>
        <w:t>Děkuji za kladné vyřízení.</w:t>
      </w:r>
    </w:p>
    <w:p w:rsidR="00BC782A" w:rsidRPr="00C21F25" w:rsidRDefault="00BC782A" w:rsidP="00BC782A">
      <w:pPr>
        <w:jc w:val="both"/>
        <w:rPr>
          <w:rFonts w:ascii="Times New Roman" w:hAnsi="Times New Roman" w:cs="Times New Roman"/>
        </w:rPr>
      </w:pPr>
    </w:p>
    <w:p w:rsidR="00BC782A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>Žádost o přezkoumání neudělení zápočtu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 xml:space="preserve">Dobrý den, 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>Studuji předmět KVD/</w:t>
      </w:r>
      <w:r>
        <w:rPr>
          <w:rFonts w:ascii="Times New Roman" w:hAnsi="Times New Roman" w:cs="Times New Roman"/>
          <w:sz w:val="24"/>
          <w:szCs w:val="24"/>
        </w:rPr>
        <w:t xml:space="preserve">LOP. </w:t>
      </w:r>
      <w:r w:rsidRPr="000B2E42">
        <w:rPr>
          <w:rFonts w:ascii="Times New Roman" w:hAnsi="Times New Roman" w:cs="Times New Roman"/>
          <w:sz w:val="24"/>
          <w:szCs w:val="24"/>
        </w:rPr>
        <w:t xml:space="preserve"> Mé cvičení vede Mgr. </w:t>
      </w:r>
      <w:r>
        <w:rPr>
          <w:rFonts w:ascii="Times New Roman" w:hAnsi="Times New Roman" w:cs="Times New Roman"/>
          <w:sz w:val="24"/>
          <w:szCs w:val="24"/>
        </w:rPr>
        <w:t>Novák</w:t>
      </w:r>
      <w:r w:rsidRPr="000B2E42">
        <w:rPr>
          <w:rFonts w:ascii="Times New Roman" w:hAnsi="Times New Roman" w:cs="Times New Roman"/>
          <w:sz w:val="24"/>
          <w:szCs w:val="24"/>
        </w:rPr>
        <w:t>. I přes mé dobré studijní výsledky mi nebyl udělen zápočet. Chtěl bych proto, na základě studentských směrnic, zažádat o přezkoumání neudělení zápočtu z výše uvedeného předmětu.</w:t>
      </w:r>
    </w:p>
    <w:p w:rsidR="00BC782A" w:rsidRPr="000B2E42" w:rsidRDefault="00BC782A" w:rsidP="00BC782A">
      <w:pPr>
        <w:jc w:val="both"/>
        <w:rPr>
          <w:rFonts w:ascii="Times New Roman" w:hAnsi="Times New Roman" w:cs="Times New Roman"/>
          <w:sz w:val="24"/>
          <w:szCs w:val="24"/>
        </w:rPr>
      </w:pPr>
      <w:r w:rsidRPr="000B2E42">
        <w:rPr>
          <w:rFonts w:ascii="Times New Roman" w:hAnsi="Times New Roman" w:cs="Times New Roman"/>
          <w:sz w:val="24"/>
          <w:szCs w:val="24"/>
        </w:rPr>
        <w:t xml:space="preserve">S poděkováním a pozdravem </w:t>
      </w:r>
      <w:r>
        <w:rPr>
          <w:rFonts w:ascii="Times New Roman" w:hAnsi="Times New Roman" w:cs="Times New Roman"/>
          <w:sz w:val="24"/>
          <w:szCs w:val="24"/>
        </w:rPr>
        <w:t>Jan Malý</w:t>
      </w:r>
    </w:p>
    <w:p w:rsidR="00BC782A" w:rsidRDefault="00BC782A" w:rsidP="00481BF5">
      <w:pPr>
        <w:pStyle w:val="Odstavecseseznamem1"/>
        <w:ind w:left="0"/>
        <w:rPr>
          <w:b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C782A" w:rsidRDefault="00BC782A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F3E12" w:rsidRDefault="002F3E12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64378B" w:rsidRDefault="0064378B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990395">
        <w:rPr>
          <w:rFonts w:ascii="Times New Roman" w:eastAsia="Times New Roman" w:hAnsi="Times New Roman" w:cs="Times New Roman"/>
          <w:b/>
          <w:sz w:val="24"/>
        </w:rPr>
        <w:t>Doplňte v </w:t>
      </w:r>
      <w:r w:rsidR="00DB0788">
        <w:rPr>
          <w:rFonts w:ascii="Times New Roman" w:eastAsia="Times New Roman" w:hAnsi="Times New Roman" w:cs="Times New Roman"/>
          <w:b/>
          <w:sz w:val="24"/>
        </w:rPr>
        <w:t>textu</w:t>
      </w:r>
      <w:r w:rsidRPr="00990395">
        <w:rPr>
          <w:rFonts w:ascii="Times New Roman" w:eastAsia="Times New Roman" w:hAnsi="Times New Roman" w:cs="Times New Roman"/>
          <w:b/>
          <w:sz w:val="24"/>
        </w:rPr>
        <w:t xml:space="preserve"> interpunkci</w:t>
      </w:r>
      <w:r w:rsidR="00DB0788">
        <w:rPr>
          <w:rFonts w:ascii="Times New Roman" w:eastAsia="Times New Roman" w:hAnsi="Times New Roman" w:cs="Times New Roman"/>
          <w:b/>
          <w:sz w:val="24"/>
        </w:rPr>
        <w:t>:</w:t>
      </w:r>
    </w:p>
    <w:p w:rsidR="00DB0788" w:rsidRDefault="00DB0788" w:rsidP="0064378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B0788" w:rsidRPr="00DB0788" w:rsidRDefault="00DB0788" w:rsidP="00DB0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 kdo se nemůže pohybovat</w:t>
      </w:r>
      <w:r w:rsidRPr="00DB0788">
        <w:rPr>
          <w:rFonts w:ascii="Times New Roman" w:hAnsi="Times New Roman" w:cs="Times New Roman"/>
          <w:sz w:val="24"/>
          <w:szCs w:val="24"/>
        </w:rPr>
        <w:t xml:space="preserve"> nemusí mít přímo narušenu komunikační schopnost. Jestliže ochrnutí po úrazu nebo v důsledku neurologického onemocnění nepostihne řeč</w:t>
      </w:r>
      <w:r>
        <w:rPr>
          <w:rFonts w:ascii="Times New Roman" w:hAnsi="Times New Roman" w:cs="Times New Roman"/>
          <w:sz w:val="24"/>
          <w:szCs w:val="24"/>
        </w:rPr>
        <w:t>ová centra v mozku ani mluvidla</w:t>
      </w:r>
      <w:r w:rsidRPr="00DB0788">
        <w:rPr>
          <w:rFonts w:ascii="Times New Roman" w:hAnsi="Times New Roman" w:cs="Times New Roman"/>
          <w:sz w:val="24"/>
          <w:szCs w:val="24"/>
        </w:rPr>
        <w:t xml:space="preserve"> interpersonální komunikace je ovlivněna „pouze“ nestandardní (ponejvíce horizontální) polohou dotyčného při interpersonálním kontaktu. </w:t>
      </w:r>
      <w:r>
        <w:rPr>
          <w:rFonts w:ascii="Times New Roman" w:hAnsi="Times New Roman" w:cs="Times New Roman"/>
          <w:sz w:val="24"/>
          <w:szCs w:val="24"/>
        </w:rPr>
        <w:t>To musíme brát v úvahu</w:t>
      </w:r>
      <w:r w:rsidRPr="00DB0788">
        <w:rPr>
          <w:rFonts w:ascii="Times New Roman" w:hAnsi="Times New Roman" w:cs="Times New Roman"/>
          <w:sz w:val="24"/>
          <w:szCs w:val="24"/>
        </w:rPr>
        <w:t xml:space="preserve"> protože takový člověk je v</w:t>
      </w:r>
      <w:r>
        <w:rPr>
          <w:rFonts w:ascii="Times New Roman" w:hAnsi="Times New Roman" w:cs="Times New Roman"/>
          <w:sz w:val="24"/>
          <w:szCs w:val="24"/>
        </w:rPr>
        <w:t>e zcela jiné pozici než ostatní</w:t>
      </w:r>
      <w:r w:rsidRPr="00DB0788">
        <w:rPr>
          <w:rFonts w:ascii="Times New Roman" w:hAnsi="Times New Roman" w:cs="Times New Roman"/>
          <w:sz w:val="24"/>
          <w:szCs w:val="24"/>
        </w:rPr>
        <w:t xml:space="preserve"> jinak vnímá prostor kolem sebe a je omezen v některých neverbálních projevech (postoje těla, gestikulace). </w:t>
      </w:r>
      <w:r>
        <w:rPr>
          <w:rFonts w:ascii="Times New Roman" w:hAnsi="Times New Roman" w:cs="Times New Roman"/>
          <w:sz w:val="24"/>
          <w:szCs w:val="24"/>
        </w:rPr>
        <w:t xml:space="preserve">Pokud nemůže sám psát je odkázán na pomoc druhých </w:t>
      </w:r>
      <w:r w:rsidRPr="00DB0788">
        <w:rPr>
          <w:rFonts w:ascii="Times New Roman" w:hAnsi="Times New Roman" w:cs="Times New Roman"/>
          <w:sz w:val="24"/>
          <w:szCs w:val="24"/>
        </w:rPr>
        <w:t>kterým může sdělení diktovat – nebo se naučit používat počítač se speciálním vyba</w:t>
      </w:r>
      <w:r>
        <w:rPr>
          <w:rFonts w:ascii="Times New Roman" w:hAnsi="Times New Roman" w:cs="Times New Roman"/>
          <w:sz w:val="24"/>
          <w:szCs w:val="24"/>
        </w:rPr>
        <w:t>vením (ovládaným například ústy</w:t>
      </w:r>
      <w:r w:rsidRPr="00DB0788">
        <w:rPr>
          <w:rFonts w:ascii="Times New Roman" w:hAnsi="Times New Roman" w:cs="Times New Roman"/>
          <w:sz w:val="24"/>
          <w:szCs w:val="24"/>
        </w:rPr>
        <w:t xml:space="preserve"> pohybem očí nebo hlasovými povely). </w:t>
      </w:r>
    </w:p>
    <w:p w:rsidR="00DB0788" w:rsidRPr="00DB0788" w:rsidRDefault="00DB0788" w:rsidP="00DB07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0395" w:rsidRPr="00DB0788" w:rsidRDefault="00990395" w:rsidP="00DB07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6197" w:rsidRPr="00A37E59" w:rsidRDefault="009D6197" w:rsidP="009D6197">
      <w:pPr>
        <w:pStyle w:val="Odstavecseseznamem1"/>
      </w:pPr>
    </w:p>
    <w:sectPr w:rsidR="009D6197" w:rsidRPr="00A37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9"/>
  </w:num>
  <w:num w:numId="5">
    <w:abstractNumId w:val="3"/>
  </w:num>
  <w:num w:numId="6">
    <w:abstractNumId w:val="4"/>
  </w:num>
  <w:num w:numId="7">
    <w:abstractNumId w:val="18"/>
  </w:num>
  <w:num w:numId="8">
    <w:abstractNumId w:val="15"/>
  </w:num>
  <w:num w:numId="9">
    <w:abstractNumId w:val="1"/>
  </w:num>
  <w:num w:numId="10">
    <w:abstractNumId w:val="6"/>
  </w:num>
  <w:num w:numId="11">
    <w:abstractNumId w:val="19"/>
  </w:num>
  <w:num w:numId="12">
    <w:abstractNumId w:val="2"/>
  </w:num>
  <w:num w:numId="13">
    <w:abstractNumId w:val="5"/>
  </w:num>
  <w:num w:numId="14">
    <w:abstractNumId w:val="17"/>
  </w:num>
  <w:num w:numId="15">
    <w:abstractNumId w:val="14"/>
  </w:num>
  <w:num w:numId="16">
    <w:abstractNumId w:val="11"/>
  </w:num>
  <w:num w:numId="17">
    <w:abstractNumId w:val="12"/>
  </w:num>
  <w:num w:numId="18">
    <w:abstractNumId w:val="16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4197F"/>
    <w:rsid w:val="00077FF4"/>
    <w:rsid w:val="000E4EB9"/>
    <w:rsid w:val="000F39F0"/>
    <w:rsid w:val="001B724C"/>
    <w:rsid w:val="001C23D0"/>
    <w:rsid w:val="001E5F05"/>
    <w:rsid w:val="001F6DAC"/>
    <w:rsid w:val="002204D0"/>
    <w:rsid w:val="00234E4D"/>
    <w:rsid w:val="00292B3C"/>
    <w:rsid w:val="002D20AE"/>
    <w:rsid w:val="002D47DF"/>
    <w:rsid w:val="002F3E12"/>
    <w:rsid w:val="00315C19"/>
    <w:rsid w:val="00315C63"/>
    <w:rsid w:val="00325232"/>
    <w:rsid w:val="003560B9"/>
    <w:rsid w:val="00383EF4"/>
    <w:rsid w:val="00414E11"/>
    <w:rsid w:val="00420989"/>
    <w:rsid w:val="00422832"/>
    <w:rsid w:val="00437E9E"/>
    <w:rsid w:val="004463FE"/>
    <w:rsid w:val="00464242"/>
    <w:rsid w:val="00481BF5"/>
    <w:rsid w:val="00483611"/>
    <w:rsid w:val="004A03F3"/>
    <w:rsid w:val="004C73EF"/>
    <w:rsid w:val="004E3B7B"/>
    <w:rsid w:val="004F47C3"/>
    <w:rsid w:val="0050311F"/>
    <w:rsid w:val="00537047"/>
    <w:rsid w:val="0055198A"/>
    <w:rsid w:val="00561B4F"/>
    <w:rsid w:val="005A2145"/>
    <w:rsid w:val="005D3AF8"/>
    <w:rsid w:val="005E3C3F"/>
    <w:rsid w:val="00615B8A"/>
    <w:rsid w:val="0064378B"/>
    <w:rsid w:val="0066145E"/>
    <w:rsid w:val="006D6816"/>
    <w:rsid w:val="0072545E"/>
    <w:rsid w:val="0074438F"/>
    <w:rsid w:val="0075242D"/>
    <w:rsid w:val="00760BAC"/>
    <w:rsid w:val="00796600"/>
    <w:rsid w:val="007F0264"/>
    <w:rsid w:val="00800667"/>
    <w:rsid w:val="00841B26"/>
    <w:rsid w:val="00854B66"/>
    <w:rsid w:val="00867D63"/>
    <w:rsid w:val="00870EFD"/>
    <w:rsid w:val="0087390B"/>
    <w:rsid w:val="008960FC"/>
    <w:rsid w:val="008D7257"/>
    <w:rsid w:val="00905953"/>
    <w:rsid w:val="0092561F"/>
    <w:rsid w:val="00947972"/>
    <w:rsid w:val="0097287E"/>
    <w:rsid w:val="00990395"/>
    <w:rsid w:val="009B22FF"/>
    <w:rsid w:val="009D6197"/>
    <w:rsid w:val="00A06E1D"/>
    <w:rsid w:val="00A1498F"/>
    <w:rsid w:val="00A37E59"/>
    <w:rsid w:val="00A86AB9"/>
    <w:rsid w:val="00AB0A65"/>
    <w:rsid w:val="00AB67DC"/>
    <w:rsid w:val="00AC21E9"/>
    <w:rsid w:val="00AF4147"/>
    <w:rsid w:val="00B64BE5"/>
    <w:rsid w:val="00B71C37"/>
    <w:rsid w:val="00B72C10"/>
    <w:rsid w:val="00BB008D"/>
    <w:rsid w:val="00BC782A"/>
    <w:rsid w:val="00C52E12"/>
    <w:rsid w:val="00C61A40"/>
    <w:rsid w:val="00CA635D"/>
    <w:rsid w:val="00CA6EA4"/>
    <w:rsid w:val="00CD0ED9"/>
    <w:rsid w:val="00D67255"/>
    <w:rsid w:val="00DB0788"/>
    <w:rsid w:val="00DF7B1D"/>
    <w:rsid w:val="00E07838"/>
    <w:rsid w:val="00E540B5"/>
    <w:rsid w:val="00E91FCD"/>
    <w:rsid w:val="00EB5F5B"/>
    <w:rsid w:val="00ED6D40"/>
    <w:rsid w:val="00F36211"/>
    <w:rsid w:val="00F36E56"/>
    <w:rsid w:val="00F43E5B"/>
    <w:rsid w:val="00F5301F"/>
    <w:rsid w:val="00F675BE"/>
    <w:rsid w:val="00F769A4"/>
    <w:rsid w:val="00FD3C02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5</Pages>
  <Words>933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85</cp:revision>
  <dcterms:created xsi:type="dcterms:W3CDTF">2016-09-12T10:38:00Z</dcterms:created>
  <dcterms:modified xsi:type="dcterms:W3CDTF">2016-10-21T09:17:00Z</dcterms:modified>
</cp:coreProperties>
</file>