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6CD" w:rsidRPr="003571B5" w:rsidRDefault="00E456CD" w:rsidP="00E456CD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571B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8. seminář:</w:t>
      </w:r>
    </w:p>
    <w:p w:rsidR="00E456CD" w:rsidRPr="003571B5" w:rsidRDefault="00E456CD" w:rsidP="00E456CD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456CD" w:rsidRPr="003571B5" w:rsidRDefault="00E456CD" w:rsidP="00E456CD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571B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Stylová oblast: 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S</w:t>
      </w:r>
      <w:r w:rsidRPr="003571B5">
        <w:rPr>
          <w:rFonts w:ascii="Times New Roman" w:eastAsia="Calibri" w:hAnsi="Times New Roman" w:cs="Times New Roman"/>
          <w:sz w:val="24"/>
        </w:rPr>
        <w:t>tylovou oblastí označujeme skupinu jazykových projevů, které se vyznačují stejnými charakteristickými rysy podle uplatnění stylotvorných faktorů.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 w:rsidRPr="003571B5">
        <w:rPr>
          <w:rFonts w:ascii="Times New Roman" w:eastAsia="Calibri" w:hAnsi="Times New Roman" w:cs="Times New Roman"/>
          <w:b/>
          <w:sz w:val="24"/>
        </w:rPr>
        <w:t>Rozlišujeme oblast projevů: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 w:rsidRPr="003571B5">
        <w:rPr>
          <w:rFonts w:ascii="Times New Roman" w:eastAsia="Calibri" w:hAnsi="Times New Roman" w:cs="Times New Roman"/>
          <w:sz w:val="24"/>
        </w:rPr>
        <w:t xml:space="preserve">1. psaných </w:t>
      </w:r>
      <w:r w:rsidRPr="003571B5">
        <w:rPr>
          <w:rFonts w:ascii="Times New Roman" w:hAnsi="Times New Roman" w:cs="Times New Roman"/>
          <w:sz w:val="24"/>
        </w:rPr>
        <w:t>–</w:t>
      </w:r>
      <w:r w:rsidRPr="003571B5">
        <w:rPr>
          <w:rFonts w:ascii="Times New Roman" w:eastAsia="Calibri" w:hAnsi="Times New Roman" w:cs="Times New Roman"/>
          <w:sz w:val="24"/>
        </w:rPr>
        <w:t xml:space="preserve"> mluvených (podle formy)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2. veřejných – neveřejných (podle prostředí a situace)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3. připravených – nepřipravených (podle míry připravenosti)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4. přímých – nepřímých (podle kontaktu s adresátem)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5. monologických – dialogických (podle účastníků)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6. prostě</w:t>
      </w:r>
      <w:r>
        <w:rPr>
          <w:rFonts w:ascii="Times New Roman" w:hAnsi="Times New Roman" w:cs="Times New Roman"/>
          <w:sz w:val="24"/>
        </w:rPr>
        <w:t xml:space="preserve"> </w:t>
      </w:r>
      <w:r w:rsidRPr="003571B5">
        <w:rPr>
          <w:rFonts w:ascii="Times New Roman" w:hAnsi="Times New Roman" w:cs="Times New Roman"/>
          <w:sz w:val="24"/>
        </w:rPr>
        <w:t>sdělných – esteticky</w:t>
      </w:r>
      <w:r>
        <w:rPr>
          <w:rFonts w:ascii="Times New Roman" w:hAnsi="Times New Roman" w:cs="Times New Roman"/>
          <w:sz w:val="24"/>
        </w:rPr>
        <w:t xml:space="preserve"> </w:t>
      </w:r>
      <w:r w:rsidRPr="003571B5">
        <w:rPr>
          <w:rFonts w:ascii="Times New Roman" w:hAnsi="Times New Roman" w:cs="Times New Roman"/>
          <w:sz w:val="24"/>
        </w:rPr>
        <w:t>sdělných (podle zaměření a funkce)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Takto vymezené oblasti je nutno chápat jako krajní póly, mezi nimi řada přechodových jevů.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Např. rozhovor na ulici – patří do oblasti projevů primárně mluvených, soukromých, nepřipravených, s přímým kontaktem s adresátem, dialogických, </w:t>
      </w:r>
      <w:proofErr w:type="spellStart"/>
      <w:r w:rsidRPr="003571B5">
        <w:rPr>
          <w:rFonts w:ascii="Times New Roman" w:hAnsi="Times New Roman" w:cs="Times New Roman"/>
          <w:sz w:val="24"/>
        </w:rPr>
        <w:t>prostěsdělovacích</w:t>
      </w:r>
      <w:proofErr w:type="spellEnd"/>
      <w:r w:rsidRPr="003571B5">
        <w:rPr>
          <w:rFonts w:ascii="Times New Roman" w:hAnsi="Times New Roman" w:cs="Times New Roman"/>
          <w:sz w:val="24"/>
        </w:rPr>
        <w:t>.</w:t>
      </w:r>
    </w:p>
    <w:p w:rsidR="00E456CD" w:rsidRPr="003571B5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vědecká přednáška – projev mluvený, v</w:t>
      </w:r>
      <w:r>
        <w:rPr>
          <w:rFonts w:ascii="Times New Roman" w:hAnsi="Times New Roman" w:cs="Times New Roman"/>
          <w:sz w:val="24"/>
        </w:rPr>
        <w:t>e</w:t>
      </w:r>
      <w:r w:rsidRPr="003571B5">
        <w:rPr>
          <w:rFonts w:ascii="Times New Roman" w:hAnsi="Times New Roman" w:cs="Times New Roman"/>
          <w:sz w:val="24"/>
        </w:rPr>
        <w:t>řejný, připravený, přímý kontakt s adresátem, monologický, odborně sdělný.</w:t>
      </w:r>
    </w:p>
    <w:p w:rsidR="00E456CD" w:rsidRDefault="00E456CD" w:rsidP="00E456CD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456CD" w:rsidRDefault="00E456CD" w:rsidP="00E456CD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56CD" w:rsidRDefault="00E456CD" w:rsidP="00E456CD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571B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E456CD" w:rsidRPr="00527C20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527C20">
        <w:rPr>
          <w:rFonts w:ascii="Times New Roman" w:hAnsi="Times New Roman" w:cs="Times New Roman"/>
          <w:sz w:val="24"/>
        </w:rPr>
        <w:t>Tyto činnosti - jak je zřejmé - přesahují z oblasti empirie do oblasti teoretické. Ostatně k soustavnému pozorování stylových (jako i jazykových) jevů přistupujeme zpravidla až po prostudování dosavadní odborné literatury vztahující se k dané problematice (jde tedy o metodu studijní), neboť tím se naše pozorování stává uvědomělejším, záměrnějším, poučenějším. Na rozdíl od toho prvotní pozorování jazykových projevů (před studiem odborné literatury) slouží k orientaci v problematice.</w:t>
      </w:r>
    </w:p>
    <w:p w:rsidR="00E456CD" w:rsidRPr="00527C20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527C20">
        <w:rPr>
          <w:rFonts w:ascii="Times New Roman" w:hAnsi="Times New Roman" w:cs="Times New Roman"/>
          <w:sz w:val="24"/>
        </w:rPr>
        <w:t>Kdysi tatínek hledal ten kraj po čuchu. Ve třicátých letech minul s naším osobním šoférem Tondou Valentou hrad Křivoklát a stoupal strašnými serpentinami dále na západ podél řeky Berounky, ve které tenkrát plavaly štiky jak krokodýlové a na mělčinách se v řasách převalovali tloušti a parmy jak polena. Tatínek všechno pozoroval a mířil dál až k zájezdní hospůdce U rozvědčíka a tam jsme na dvě sezóny zůstali.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</w:p>
    <w:p w:rsidR="00E456CD" w:rsidRPr="00527C20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527C20">
        <w:rPr>
          <w:rFonts w:ascii="Times New Roman" w:hAnsi="Times New Roman" w:cs="Times New Roman"/>
          <w:b/>
          <w:sz w:val="24"/>
        </w:rPr>
        <w:t>Charakterizujte oba texty z hlediska jejich příslušnosti ke stylové oblasti</w:t>
      </w:r>
      <w:r>
        <w:rPr>
          <w:rFonts w:ascii="Times New Roman" w:hAnsi="Times New Roman" w:cs="Times New Roman"/>
          <w:b/>
          <w:sz w:val="24"/>
        </w:rPr>
        <w:t>.</w:t>
      </w:r>
    </w:p>
    <w:p w:rsidR="00E456CD" w:rsidRPr="00527C20" w:rsidRDefault="00E456CD" w:rsidP="00E456CD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456CD" w:rsidRDefault="00E456CD" w:rsidP="00E456CD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</w:p>
    <w:p w:rsidR="00E456CD" w:rsidRPr="003571B5" w:rsidRDefault="00E456CD" w:rsidP="00E456CD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 w:rsidRPr="003571B5">
        <w:rPr>
          <w:rFonts w:ascii="Times New Roman" w:hAnsi="Times New Roman" w:cs="Times New Roman"/>
          <w:b/>
          <w:sz w:val="24"/>
        </w:rPr>
        <w:t>Cvičení:</w:t>
      </w:r>
    </w:p>
    <w:p w:rsidR="00E456CD" w:rsidRPr="003571B5" w:rsidRDefault="00E456CD" w:rsidP="00E456CD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 w:rsidRPr="003571B5">
        <w:rPr>
          <w:rFonts w:ascii="Times New Roman" w:hAnsi="Times New Roman" w:cs="Times New Roman"/>
          <w:b/>
          <w:sz w:val="24"/>
        </w:rPr>
        <w:t>Doplňte interpunkci a vysvětlete ji.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Učebnice vydané před rokem 1982 jsou neplatné.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Náš výlet skončil </w:t>
      </w:r>
      <w:r>
        <w:rPr>
          <w:rFonts w:ascii="Times New Roman" w:hAnsi="Times New Roman" w:cs="Times New Roman"/>
          <w:sz w:val="24"/>
        </w:rPr>
        <w:t>ve Věstonicích,</w:t>
      </w:r>
      <w:r w:rsidRPr="003571B5">
        <w:rPr>
          <w:rFonts w:ascii="Times New Roman" w:hAnsi="Times New Roman" w:cs="Times New Roman"/>
          <w:sz w:val="24"/>
        </w:rPr>
        <w:t xml:space="preserve"> centru archeologických vykopávek ne Moravě.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Louka</w:t>
      </w:r>
      <w:r w:rsidR="00D8752A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zářící </w:t>
      </w:r>
      <w:r w:rsidR="00D8752A">
        <w:rPr>
          <w:rFonts w:ascii="Times New Roman" w:hAnsi="Times New Roman" w:cs="Times New Roman"/>
          <w:sz w:val="24"/>
        </w:rPr>
        <w:t xml:space="preserve">květy </w:t>
      </w:r>
      <w:r>
        <w:rPr>
          <w:rFonts w:ascii="Times New Roman" w:hAnsi="Times New Roman" w:cs="Times New Roman"/>
          <w:sz w:val="24"/>
        </w:rPr>
        <w:t>tisíc</w:t>
      </w:r>
      <w:r w:rsidR="00D8752A">
        <w:rPr>
          <w:rFonts w:ascii="Times New Roman" w:hAnsi="Times New Roman" w:cs="Times New Roman"/>
          <w:sz w:val="24"/>
        </w:rPr>
        <w:t>ů</w:t>
      </w:r>
      <w:r>
        <w:rPr>
          <w:rFonts w:ascii="Times New Roman" w:hAnsi="Times New Roman" w:cs="Times New Roman"/>
          <w:sz w:val="24"/>
        </w:rPr>
        <w:t xml:space="preserve"> pampelišek</w:t>
      </w:r>
      <w:r w:rsidR="00D8752A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nádherně voněla.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lastRenderedPageBreak/>
        <w:t xml:space="preserve">Lidé nemající o nic zájem jsou nudní.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Míče</w:t>
      </w:r>
      <w:r w:rsidR="00D8752A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pomalované všemi barvami</w:t>
      </w:r>
      <w:r w:rsidR="00D8752A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létaly vzduchem.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Poslouchali jsme desky Beatles</w:t>
      </w:r>
      <w:r w:rsidR="00D8752A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nejslavnější hudební skupiny 60. let.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Sešity určené pro rýsování musí být bez linek.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Křišťálová váza</w:t>
      </w:r>
      <w:r w:rsidR="00D8752A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Pr="003571B5">
        <w:rPr>
          <w:rFonts w:ascii="Times New Roman" w:hAnsi="Times New Roman" w:cs="Times New Roman"/>
          <w:sz w:val="24"/>
        </w:rPr>
        <w:t>jemně vybroušená r</w:t>
      </w:r>
      <w:r>
        <w:rPr>
          <w:rFonts w:ascii="Times New Roman" w:hAnsi="Times New Roman" w:cs="Times New Roman"/>
          <w:sz w:val="24"/>
        </w:rPr>
        <w:t>ukou zkušeného skláře</w:t>
      </w:r>
      <w:r w:rsidR="00D8752A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ležela pod stolem rozbitá.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Moře</w:t>
      </w:r>
      <w:r w:rsidR="00D8752A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znečištěné nejrůznějším odpadem</w:t>
      </w:r>
      <w:r w:rsidR="00D8752A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se vzdouvalo kolem boků lodi.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Jeřabiny a šípky</w:t>
      </w:r>
      <w:r w:rsidR="00D8752A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zářivé korálky podzimu</w:t>
      </w:r>
      <w:r w:rsidR="00D8752A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n</w:t>
      </w:r>
      <w:r>
        <w:rPr>
          <w:rFonts w:ascii="Times New Roman" w:hAnsi="Times New Roman" w:cs="Times New Roman"/>
          <w:sz w:val="24"/>
        </w:rPr>
        <w:t>ás nenechaly na pochybách</w:t>
      </w:r>
      <w:r w:rsidR="00D8752A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že jsme na </w:t>
      </w:r>
      <w:r>
        <w:rPr>
          <w:rFonts w:ascii="Times New Roman" w:hAnsi="Times New Roman" w:cs="Times New Roman"/>
          <w:sz w:val="24"/>
        </w:rPr>
        <w:tab/>
      </w:r>
      <w:r w:rsidRPr="003571B5">
        <w:rPr>
          <w:rFonts w:ascii="Times New Roman" w:hAnsi="Times New Roman" w:cs="Times New Roman"/>
          <w:sz w:val="24"/>
        </w:rPr>
        <w:t xml:space="preserve">Vysočině.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Na ztraceném svazku byl i klíč náležející k tomuto zámku.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Domy</w:t>
      </w:r>
      <w:r w:rsidR="00CE14FD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zohavené plísní a ozdobené opadávajícími ornamenty</w:t>
      </w:r>
      <w:r w:rsidR="00CE14FD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se chmurně tyčily po </w:t>
      </w:r>
      <w:r>
        <w:rPr>
          <w:rFonts w:ascii="Times New Roman" w:hAnsi="Times New Roman" w:cs="Times New Roman"/>
          <w:sz w:val="24"/>
        </w:rPr>
        <w:tab/>
      </w:r>
      <w:r w:rsidRPr="003571B5">
        <w:rPr>
          <w:rFonts w:ascii="Times New Roman" w:hAnsi="Times New Roman" w:cs="Times New Roman"/>
          <w:sz w:val="24"/>
        </w:rPr>
        <w:t xml:space="preserve">obou stranách ulice.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Slunce</w:t>
      </w:r>
      <w:r w:rsidR="00CE14F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vycházející na obzoru</w:t>
      </w:r>
      <w:r w:rsidR="00CE14FD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probouzelo veškeré ptactvo.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</w:t>
      </w:r>
      <w:r w:rsidR="00CE14FD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Borové</w:t>
      </w:r>
      <w:r w:rsidR="00CE14FD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vesničky malebně rozpros</w:t>
      </w:r>
      <w:r>
        <w:rPr>
          <w:rFonts w:ascii="Times New Roman" w:hAnsi="Times New Roman" w:cs="Times New Roman"/>
          <w:sz w:val="24"/>
        </w:rPr>
        <w:t>třené na svazích vysokého kopce</w:t>
      </w:r>
      <w:r w:rsidR="00CE14FD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se nesl zvuk </w:t>
      </w:r>
      <w:r>
        <w:rPr>
          <w:rFonts w:ascii="Times New Roman" w:hAnsi="Times New Roman" w:cs="Times New Roman"/>
          <w:sz w:val="24"/>
        </w:rPr>
        <w:tab/>
      </w:r>
      <w:r w:rsidRPr="003571B5">
        <w:rPr>
          <w:rFonts w:ascii="Times New Roman" w:hAnsi="Times New Roman" w:cs="Times New Roman"/>
          <w:sz w:val="24"/>
        </w:rPr>
        <w:t xml:space="preserve">svátečních zvonů do nejširšího okolí.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Přehrady vybudované na menších tocích nebývají tak nákladné na výstavbu. </w:t>
      </w:r>
    </w:p>
    <w:p w:rsidR="00E456CD" w:rsidRDefault="00E456CD" w:rsidP="00E456CD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b/>
          <w:sz w:val="24"/>
        </w:rPr>
      </w:pPr>
      <w:r w:rsidRPr="00DC458C">
        <w:rPr>
          <w:rFonts w:ascii="Times New Roman" w:hAnsi="Times New Roman" w:cs="Times New Roman"/>
          <w:b/>
          <w:sz w:val="24"/>
        </w:rPr>
        <w:t xml:space="preserve">Přepište text bez chyb, </w:t>
      </w:r>
      <w:r>
        <w:rPr>
          <w:rFonts w:ascii="Times New Roman" w:hAnsi="Times New Roman" w:cs="Times New Roman"/>
          <w:b/>
          <w:sz w:val="24"/>
        </w:rPr>
        <w:t>o</w:t>
      </w:r>
      <w:r w:rsidRPr="00DC458C">
        <w:rPr>
          <w:rFonts w:ascii="Times New Roman" w:hAnsi="Times New Roman" w:cs="Times New Roman"/>
          <w:b/>
          <w:sz w:val="24"/>
        </w:rPr>
        <w:t>pravte všechny jazykové chyby (včetně interpunkce):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Vítězka národního finále se z</w:t>
      </w:r>
      <w:r w:rsidR="00CE14FD">
        <w:rPr>
          <w:rFonts w:ascii="Times New Roman" w:hAnsi="Times New Roman" w:cs="Times New Roman"/>
          <w:sz w:val="24"/>
        </w:rPr>
        <w:t>ú</w:t>
      </w:r>
      <w:r w:rsidRPr="003571B5">
        <w:rPr>
          <w:rFonts w:ascii="Times New Roman" w:hAnsi="Times New Roman" w:cs="Times New Roman"/>
          <w:sz w:val="24"/>
        </w:rPr>
        <w:t>častní mezinárodního finále</w:t>
      </w:r>
      <w:r w:rsidR="00CE14FD">
        <w:rPr>
          <w:rFonts w:ascii="Times New Roman" w:hAnsi="Times New Roman" w:cs="Times New Roman"/>
          <w:sz w:val="24"/>
        </w:rPr>
        <w:t>,</w:t>
      </w:r>
      <w:r w:rsidRPr="003571B5">
        <w:rPr>
          <w:rFonts w:ascii="Times New Roman" w:hAnsi="Times New Roman" w:cs="Times New Roman"/>
          <w:sz w:val="24"/>
        </w:rPr>
        <w:t xml:space="preserve"> kam post</w:t>
      </w:r>
      <w:r>
        <w:rPr>
          <w:rFonts w:ascii="Times New Roman" w:hAnsi="Times New Roman" w:cs="Times New Roman"/>
          <w:sz w:val="24"/>
        </w:rPr>
        <w:t>upuje 100 dívek z celého světa.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Přihla</w:t>
      </w:r>
      <w:r w:rsidR="00CE14FD">
        <w:rPr>
          <w:rFonts w:ascii="Times New Roman" w:hAnsi="Times New Roman" w:cs="Times New Roman"/>
          <w:sz w:val="24"/>
        </w:rPr>
        <w:t>s</w:t>
      </w:r>
      <w:r w:rsidRPr="003571B5">
        <w:rPr>
          <w:rFonts w:ascii="Times New Roman" w:hAnsi="Times New Roman" w:cs="Times New Roman"/>
          <w:sz w:val="24"/>
        </w:rPr>
        <w:t xml:space="preserve"> se do soutěže. 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Nakoupili jsme množství čis</w:t>
      </w:r>
      <w:r>
        <w:rPr>
          <w:rFonts w:ascii="Times New Roman" w:hAnsi="Times New Roman" w:cs="Times New Roman"/>
          <w:sz w:val="24"/>
        </w:rPr>
        <w:t>t</w:t>
      </w:r>
      <w:r w:rsidR="00CE14FD">
        <w:rPr>
          <w:rFonts w:ascii="Times New Roman" w:hAnsi="Times New Roman" w:cs="Times New Roman"/>
          <w:sz w:val="24"/>
        </w:rPr>
        <w:t>i</w:t>
      </w:r>
      <w:r w:rsidRPr="003571B5">
        <w:rPr>
          <w:rFonts w:ascii="Times New Roman" w:hAnsi="Times New Roman" w:cs="Times New Roman"/>
          <w:sz w:val="24"/>
        </w:rPr>
        <w:t xml:space="preserve">cích prostředků. 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Že by byli zbabělí, to se o Če</w:t>
      </w:r>
      <w:r w:rsidR="00CE14FD">
        <w:rPr>
          <w:rFonts w:ascii="Times New Roman" w:hAnsi="Times New Roman" w:cs="Times New Roman"/>
          <w:sz w:val="24"/>
        </w:rPr>
        <w:t>ších</w:t>
      </w:r>
      <w:r w:rsidRPr="003571B5">
        <w:rPr>
          <w:rFonts w:ascii="Times New Roman" w:hAnsi="Times New Roman" w:cs="Times New Roman"/>
          <w:sz w:val="24"/>
        </w:rPr>
        <w:t xml:space="preserve"> říci nedá. 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Grémium se zabývalo změnam</w:t>
      </w:r>
      <w:r w:rsidR="00CE14FD">
        <w:rPr>
          <w:rFonts w:ascii="Times New Roman" w:hAnsi="Times New Roman" w:cs="Times New Roman"/>
          <w:sz w:val="24"/>
        </w:rPr>
        <w:t>i</w:t>
      </w:r>
      <w:r w:rsidRPr="003571B5">
        <w:rPr>
          <w:rFonts w:ascii="Times New Roman" w:hAnsi="Times New Roman" w:cs="Times New Roman"/>
          <w:sz w:val="24"/>
        </w:rPr>
        <w:t xml:space="preserve"> v kurzu akcií. 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Na poště se prodávají ceniny. </w:t>
      </w:r>
    </w:p>
    <w:p w:rsidR="00E456CD" w:rsidRPr="00780E5A" w:rsidRDefault="00E456CD" w:rsidP="00E456CD">
      <w:pPr>
        <w:spacing w:before="120" w:line="240" w:lineRule="atLeast"/>
        <w:ind w:left="-709" w:hanging="142"/>
      </w:pPr>
      <w:r w:rsidRPr="003571B5">
        <w:rPr>
          <w:rFonts w:ascii="Times New Roman" w:hAnsi="Times New Roman" w:cs="Times New Roman"/>
          <w:sz w:val="24"/>
        </w:rPr>
        <w:t xml:space="preserve">Navštívili jsme v Praze Nové </w:t>
      </w:r>
      <w:r w:rsidR="00CE14FD">
        <w:rPr>
          <w:rFonts w:ascii="Times New Roman" w:hAnsi="Times New Roman" w:cs="Times New Roman"/>
          <w:sz w:val="24"/>
        </w:rPr>
        <w:t>M</w:t>
      </w:r>
      <w:r w:rsidRPr="003571B5">
        <w:rPr>
          <w:rFonts w:ascii="Times New Roman" w:hAnsi="Times New Roman" w:cs="Times New Roman"/>
          <w:sz w:val="24"/>
        </w:rPr>
        <w:t>ěsto a prohlédli si některé památky na Malé</w:t>
      </w:r>
      <w:r>
        <w:rPr>
          <w:b/>
        </w:rPr>
        <w:t xml:space="preserve"> </w:t>
      </w:r>
      <w:r w:rsidRPr="00780E5A">
        <w:t>Straně.</w:t>
      </w:r>
    </w:p>
    <w:p w:rsidR="00E456CD" w:rsidRPr="00DC458C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DC458C">
        <w:rPr>
          <w:rFonts w:ascii="Times New Roman" w:hAnsi="Times New Roman" w:cs="Times New Roman"/>
          <w:sz w:val="24"/>
        </w:rPr>
        <w:t xml:space="preserve"> Nejdříve měl pořád čas, ale potom </w:t>
      </w:r>
      <w:r w:rsidR="00CE14FD">
        <w:rPr>
          <w:rFonts w:ascii="Times New Roman" w:hAnsi="Times New Roman" w:cs="Times New Roman"/>
          <w:sz w:val="24"/>
        </w:rPr>
        <w:t>s</w:t>
      </w:r>
      <w:r w:rsidRPr="00DC458C">
        <w:rPr>
          <w:rFonts w:ascii="Times New Roman" w:hAnsi="Times New Roman" w:cs="Times New Roman"/>
          <w:sz w:val="24"/>
        </w:rPr>
        <w:t>těží dohonil všechno učivo.</w:t>
      </w:r>
    </w:p>
    <w:p w:rsidR="00E456CD" w:rsidRPr="00DC458C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DC458C">
        <w:rPr>
          <w:rFonts w:ascii="Times New Roman" w:hAnsi="Times New Roman" w:cs="Times New Roman"/>
          <w:sz w:val="24"/>
        </w:rPr>
        <w:t xml:space="preserve"> Bylo m</w:t>
      </w:r>
      <w:r w:rsidR="00C73906">
        <w:rPr>
          <w:rFonts w:ascii="Times New Roman" w:hAnsi="Times New Roman" w:cs="Times New Roman"/>
          <w:sz w:val="24"/>
        </w:rPr>
        <w:t>n</w:t>
      </w:r>
      <w:r w:rsidRPr="00DC458C">
        <w:rPr>
          <w:rFonts w:ascii="Times New Roman" w:hAnsi="Times New Roman" w:cs="Times New Roman"/>
          <w:sz w:val="24"/>
        </w:rPr>
        <w:t>ě doporučeno, abych se obrátil na soud</w:t>
      </w:r>
      <w:r w:rsidR="00CE14FD">
        <w:rPr>
          <w:rFonts w:ascii="Times New Roman" w:hAnsi="Times New Roman" w:cs="Times New Roman"/>
          <w:sz w:val="24"/>
        </w:rPr>
        <w:t>,</w:t>
      </w:r>
      <w:r w:rsidRPr="00DC458C">
        <w:rPr>
          <w:rFonts w:ascii="Times New Roman" w:hAnsi="Times New Roman" w:cs="Times New Roman"/>
          <w:sz w:val="24"/>
        </w:rPr>
        <w:t xml:space="preserve"> jestliže jsem přesvě</w:t>
      </w:r>
      <w:r w:rsidR="00CE14FD">
        <w:rPr>
          <w:rFonts w:ascii="Times New Roman" w:hAnsi="Times New Roman" w:cs="Times New Roman"/>
          <w:sz w:val="24"/>
        </w:rPr>
        <w:t>d</w:t>
      </w:r>
      <w:r w:rsidRPr="00DC458C">
        <w:rPr>
          <w:rFonts w:ascii="Times New Roman" w:hAnsi="Times New Roman" w:cs="Times New Roman"/>
          <w:sz w:val="24"/>
        </w:rPr>
        <w:t xml:space="preserve">čen o správnosti mého názoru. 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DC458C">
        <w:rPr>
          <w:rFonts w:ascii="Times New Roman" w:hAnsi="Times New Roman" w:cs="Times New Roman"/>
          <w:sz w:val="24"/>
        </w:rPr>
        <w:t>Tahle op</w:t>
      </w:r>
      <w:r>
        <w:rPr>
          <w:rFonts w:ascii="Times New Roman" w:hAnsi="Times New Roman" w:cs="Times New Roman"/>
          <w:sz w:val="24"/>
        </w:rPr>
        <w:t>a</w:t>
      </w:r>
      <w:r w:rsidRPr="00DC458C">
        <w:rPr>
          <w:rFonts w:ascii="Times New Roman" w:hAnsi="Times New Roman" w:cs="Times New Roman"/>
          <w:sz w:val="24"/>
        </w:rPr>
        <w:t>tření se ukázala jako nejúči</w:t>
      </w:r>
      <w:r w:rsidR="00CE14FD">
        <w:rPr>
          <w:rFonts w:ascii="Times New Roman" w:hAnsi="Times New Roman" w:cs="Times New Roman"/>
          <w:sz w:val="24"/>
        </w:rPr>
        <w:t>n</w:t>
      </w:r>
      <w:r w:rsidRPr="00DC458C">
        <w:rPr>
          <w:rFonts w:ascii="Times New Roman" w:hAnsi="Times New Roman" w:cs="Times New Roman"/>
          <w:sz w:val="24"/>
        </w:rPr>
        <w:t>nější, ale také nejdražší.</w:t>
      </w:r>
    </w:p>
    <w:p w:rsidR="00E456CD" w:rsidRPr="003067BC" w:rsidRDefault="00E456CD" w:rsidP="00E456CD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>Přesvě</w:t>
      </w:r>
      <w:r w:rsidR="00CE14FD">
        <w:rPr>
          <w:rFonts w:ascii="Times New Roman" w:eastAsia="Calibri" w:hAnsi="Times New Roman" w:cs="Times New Roman"/>
          <w:sz w:val="24"/>
        </w:rPr>
        <w:t>d</w:t>
      </w:r>
      <w:r w:rsidRPr="003067BC">
        <w:rPr>
          <w:rFonts w:ascii="Times New Roman" w:eastAsia="Calibri" w:hAnsi="Times New Roman" w:cs="Times New Roman"/>
          <w:sz w:val="24"/>
        </w:rPr>
        <w:t>čme se o tom, přátelé</w:t>
      </w:r>
      <w:r w:rsidR="00CE14FD">
        <w:rPr>
          <w:rFonts w:ascii="Times New Roman" w:eastAsia="Calibri" w:hAnsi="Times New Roman" w:cs="Times New Roman"/>
          <w:sz w:val="24"/>
        </w:rPr>
        <w:t>,</w:t>
      </w:r>
      <w:r w:rsidRPr="003067BC">
        <w:rPr>
          <w:rFonts w:ascii="Times New Roman" w:eastAsia="Calibri" w:hAnsi="Times New Roman" w:cs="Times New Roman"/>
          <w:sz w:val="24"/>
        </w:rPr>
        <w:t xml:space="preserve"> sami. </w:t>
      </w:r>
    </w:p>
    <w:p w:rsidR="00E456CD" w:rsidRPr="003067BC" w:rsidRDefault="00E456CD" w:rsidP="00E456CD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>Nově přibité podpa</w:t>
      </w:r>
      <w:r w:rsidR="00CE14FD">
        <w:rPr>
          <w:rFonts w:ascii="Times New Roman" w:eastAsia="Calibri" w:hAnsi="Times New Roman" w:cs="Times New Roman"/>
          <w:sz w:val="24"/>
        </w:rPr>
        <w:t>t</w:t>
      </w:r>
      <w:r w:rsidRPr="003067BC">
        <w:rPr>
          <w:rFonts w:ascii="Times New Roman" w:eastAsia="Calibri" w:hAnsi="Times New Roman" w:cs="Times New Roman"/>
          <w:sz w:val="24"/>
        </w:rPr>
        <w:t>ky se zase uvolnil</w:t>
      </w:r>
      <w:r w:rsidR="00CE14FD">
        <w:rPr>
          <w:rFonts w:ascii="Times New Roman" w:eastAsia="Calibri" w:hAnsi="Times New Roman" w:cs="Times New Roman"/>
          <w:sz w:val="24"/>
        </w:rPr>
        <w:t>y</w:t>
      </w:r>
      <w:r w:rsidRPr="003067BC">
        <w:rPr>
          <w:rFonts w:ascii="Times New Roman" w:eastAsia="Calibri" w:hAnsi="Times New Roman" w:cs="Times New Roman"/>
          <w:sz w:val="24"/>
        </w:rPr>
        <w:t xml:space="preserve">. </w:t>
      </w:r>
    </w:p>
    <w:p w:rsidR="00E456CD" w:rsidRPr="003067BC" w:rsidRDefault="00E456CD" w:rsidP="00E456CD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>Tvářil se, jako</w:t>
      </w:r>
      <w:r w:rsidR="00CE14FD">
        <w:rPr>
          <w:rFonts w:ascii="Times New Roman" w:eastAsia="Calibri" w:hAnsi="Times New Roman" w:cs="Times New Roman"/>
          <w:sz w:val="24"/>
        </w:rPr>
        <w:t xml:space="preserve"> </w:t>
      </w:r>
      <w:r w:rsidRPr="003067BC">
        <w:rPr>
          <w:rFonts w:ascii="Times New Roman" w:eastAsia="Calibri" w:hAnsi="Times New Roman" w:cs="Times New Roman"/>
          <w:sz w:val="24"/>
        </w:rPr>
        <w:t>by se nic</w:t>
      </w:r>
      <w:r w:rsidRPr="003067BC">
        <w:rPr>
          <w:rFonts w:ascii="Times New Roman" w:hAnsi="Times New Roman" w:cs="Times New Roman"/>
          <w:sz w:val="24"/>
        </w:rPr>
        <w:t xml:space="preserve"> </w:t>
      </w:r>
      <w:r w:rsidRPr="003067BC">
        <w:rPr>
          <w:rFonts w:ascii="Times New Roman" w:eastAsia="Calibri" w:hAnsi="Times New Roman" w:cs="Times New Roman"/>
          <w:sz w:val="24"/>
        </w:rPr>
        <w:t xml:space="preserve">nestalo. </w:t>
      </w:r>
    </w:p>
    <w:p w:rsidR="00E456CD" w:rsidRPr="003067BC" w:rsidRDefault="00E456CD" w:rsidP="00E456CD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 xml:space="preserve">Napište, zdali přijedete. </w:t>
      </w:r>
    </w:p>
    <w:p w:rsidR="00E456CD" w:rsidRPr="003067BC" w:rsidRDefault="00E456CD" w:rsidP="00E456CD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>Tehdy se psal rok tisíc dvě</w:t>
      </w:r>
      <w:r w:rsidR="00CE14FD">
        <w:rPr>
          <w:rFonts w:ascii="Times New Roman" w:eastAsia="Calibri" w:hAnsi="Times New Roman" w:cs="Times New Roman"/>
          <w:sz w:val="24"/>
        </w:rPr>
        <w:t xml:space="preserve"> </w:t>
      </w:r>
      <w:r w:rsidRPr="003067BC">
        <w:rPr>
          <w:rFonts w:ascii="Times New Roman" w:eastAsia="Calibri" w:hAnsi="Times New Roman" w:cs="Times New Roman"/>
          <w:sz w:val="24"/>
        </w:rPr>
        <w:t xml:space="preserve">stě dvanáct. </w:t>
      </w:r>
    </w:p>
    <w:p w:rsidR="00E456CD" w:rsidRPr="003067BC" w:rsidRDefault="00E456CD" w:rsidP="00E456CD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>Prarodiče se rozpom</w:t>
      </w:r>
      <w:r w:rsidR="00CE14FD">
        <w:rPr>
          <w:rFonts w:ascii="Times New Roman" w:eastAsia="Calibri" w:hAnsi="Times New Roman" w:cs="Times New Roman"/>
          <w:sz w:val="24"/>
        </w:rPr>
        <w:t>n</w:t>
      </w:r>
      <w:r w:rsidRPr="003067BC">
        <w:rPr>
          <w:rFonts w:ascii="Times New Roman" w:eastAsia="Calibri" w:hAnsi="Times New Roman" w:cs="Times New Roman"/>
          <w:sz w:val="24"/>
        </w:rPr>
        <w:t xml:space="preserve">ěli </w:t>
      </w:r>
      <w:r w:rsidRPr="003067BC">
        <w:rPr>
          <w:rFonts w:ascii="Times New Roman" w:hAnsi="Times New Roman" w:cs="Times New Roman"/>
          <w:sz w:val="24"/>
        </w:rPr>
        <w:t xml:space="preserve"> </w:t>
      </w:r>
      <w:r w:rsidRPr="003067BC">
        <w:rPr>
          <w:rFonts w:ascii="Times New Roman" w:eastAsia="Calibri" w:hAnsi="Times New Roman" w:cs="Times New Roman"/>
          <w:sz w:val="24"/>
        </w:rPr>
        <w:t>na zážitky z dě</w:t>
      </w:r>
      <w:r w:rsidR="00CE14FD">
        <w:rPr>
          <w:rFonts w:ascii="Times New Roman" w:eastAsia="Calibri" w:hAnsi="Times New Roman" w:cs="Times New Roman"/>
          <w:sz w:val="24"/>
        </w:rPr>
        <w:t>ts</w:t>
      </w:r>
      <w:r w:rsidRPr="003067BC">
        <w:rPr>
          <w:rFonts w:ascii="Times New Roman" w:eastAsia="Calibri" w:hAnsi="Times New Roman" w:cs="Times New Roman"/>
          <w:sz w:val="24"/>
        </w:rPr>
        <w:t xml:space="preserve">tví. </w:t>
      </w:r>
    </w:p>
    <w:p w:rsidR="00E456CD" w:rsidRPr="003067BC" w:rsidRDefault="00E456CD" w:rsidP="00E456CD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>Na dvoře císaře Rudolfa II. působili alch</w:t>
      </w:r>
      <w:r w:rsidR="00CE14FD">
        <w:rPr>
          <w:rFonts w:ascii="Times New Roman" w:eastAsia="Calibri" w:hAnsi="Times New Roman" w:cs="Times New Roman"/>
          <w:sz w:val="24"/>
        </w:rPr>
        <w:t>y</w:t>
      </w:r>
      <w:r w:rsidRPr="003067BC">
        <w:rPr>
          <w:rFonts w:ascii="Times New Roman" w:eastAsia="Calibri" w:hAnsi="Times New Roman" w:cs="Times New Roman"/>
          <w:sz w:val="24"/>
        </w:rPr>
        <w:t xml:space="preserve">misté. </w:t>
      </w:r>
    </w:p>
    <w:p w:rsidR="00E456CD" w:rsidRPr="003067BC" w:rsidRDefault="00C73906" w:rsidP="00E456CD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Na modřínu našly</w:t>
      </w:r>
      <w:r w:rsidR="00CE14FD">
        <w:rPr>
          <w:rFonts w:ascii="Times New Roman" w:eastAsia="Calibri" w:hAnsi="Times New Roman" w:cs="Times New Roman"/>
          <w:sz w:val="24"/>
        </w:rPr>
        <w:t xml:space="preserve"> děti havran</w:t>
      </w:r>
      <w:r w:rsidR="00E456CD" w:rsidRPr="003067BC">
        <w:rPr>
          <w:rFonts w:ascii="Times New Roman" w:eastAsia="Calibri" w:hAnsi="Times New Roman" w:cs="Times New Roman"/>
          <w:sz w:val="24"/>
        </w:rPr>
        <w:t xml:space="preserve">í hnízdo. </w:t>
      </w:r>
    </w:p>
    <w:p w:rsidR="00E456CD" w:rsidRDefault="00CE14FD" w:rsidP="00E456CD">
      <w:pPr>
        <w:spacing w:before="120" w:line="240" w:lineRule="atLeast"/>
        <w:ind w:left="-709" w:hanging="142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Ten dnešní úkol byl snazš</w:t>
      </w:r>
      <w:r w:rsidR="00E456CD" w:rsidRPr="003067BC">
        <w:rPr>
          <w:rFonts w:ascii="Times New Roman" w:eastAsia="Calibri" w:hAnsi="Times New Roman" w:cs="Times New Roman"/>
          <w:sz w:val="24"/>
        </w:rPr>
        <w:t>í.</w:t>
      </w:r>
    </w:p>
    <w:p w:rsidR="00E456CD" w:rsidRPr="00F314DB" w:rsidRDefault="00E456CD" w:rsidP="00E456CD">
      <w:pPr>
        <w:spacing w:before="120" w:line="240" w:lineRule="atLeast"/>
        <w:ind w:left="-709" w:hanging="142"/>
        <w:jc w:val="both"/>
        <w:rPr>
          <w:rFonts w:ascii="Times New Roman" w:eastAsia="Calibri" w:hAnsi="Times New Roman" w:cs="Times New Roman"/>
          <w:sz w:val="24"/>
        </w:rPr>
      </w:pPr>
      <w:r w:rsidRPr="00BD319E">
        <w:rPr>
          <w:b/>
          <w:sz w:val="24"/>
          <w:szCs w:val="24"/>
        </w:rPr>
        <w:lastRenderedPageBreak/>
        <w:t>Doplňte správné tvary: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>S (obě zmíněné definice) jsme se již seznámili.</w:t>
      </w:r>
    </w:p>
    <w:p w:rsidR="00E456CD" w:rsidRPr="008A2BD0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>Mluvil stále o (tytéž problémy).</w:t>
      </w:r>
    </w:p>
    <w:p w:rsidR="00E456CD" w:rsidRPr="008A2BD0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>S (tatáž témata) vystoupili mladí badatelé také na zahraniční konferenci.</w:t>
      </w:r>
    </w:p>
    <w:p w:rsidR="00E456CD" w:rsidRPr="008A2BD0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>Poděkovali (doktor Jan Stránský) za zajímavou přednášku.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 xml:space="preserve">O těchto (jeho práce, </w:t>
      </w:r>
      <w:proofErr w:type="spellStart"/>
      <w:r w:rsidRPr="008A2BD0">
        <w:rPr>
          <w:rFonts w:ascii="Times New Roman" w:hAnsi="Times New Roman" w:cs="Times New Roman"/>
          <w:sz w:val="24"/>
        </w:rPr>
        <w:t>pl</w:t>
      </w:r>
      <w:proofErr w:type="spellEnd"/>
      <w:r w:rsidRPr="008A2BD0">
        <w:rPr>
          <w:rFonts w:ascii="Times New Roman" w:hAnsi="Times New Roman" w:cs="Times New Roman"/>
          <w:sz w:val="24"/>
        </w:rPr>
        <w:t>.) jsme už diskutovali.</w:t>
      </w:r>
    </w:p>
    <w:p w:rsidR="00E456CD" w:rsidRPr="00EA5B32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EA5B32">
        <w:rPr>
          <w:rFonts w:ascii="Times New Roman" w:hAnsi="Times New Roman" w:cs="Times New Roman"/>
          <w:sz w:val="24"/>
        </w:rPr>
        <w:t>Hovořili jsme stále o (tytéž problémy), potýkali jsme se s (tytéž těžkosti).</w:t>
      </w:r>
    </w:p>
    <w:p w:rsidR="00E456CD" w:rsidRPr="00EA5B32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EA5B32">
        <w:rPr>
          <w:rFonts w:ascii="Times New Roman" w:hAnsi="Times New Roman" w:cs="Times New Roman"/>
          <w:sz w:val="24"/>
        </w:rPr>
        <w:t>(Opustit) svůj rodný kraj, vydal se Petr do světa.</w:t>
      </w:r>
    </w:p>
    <w:p w:rsidR="00E456CD" w:rsidRPr="00EA5B32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EA5B32">
        <w:rPr>
          <w:rFonts w:ascii="Times New Roman" w:hAnsi="Times New Roman" w:cs="Times New Roman"/>
          <w:sz w:val="24"/>
        </w:rPr>
        <w:t>Je třeba říci, že (ty její práce) nelze nic vytknout.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EA5B32">
        <w:rPr>
          <w:rFonts w:ascii="Times New Roman" w:hAnsi="Times New Roman" w:cs="Times New Roman"/>
          <w:sz w:val="24"/>
        </w:rPr>
        <w:t>S (ty naše obě děti) jsme se vypravili do města.</w:t>
      </w: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182B75">
        <w:rPr>
          <w:rFonts w:ascii="Times New Roman" w:hAnsi="Times New Roman" w:cs="Times New Roman"/>
          <w:sz w:val="24"/>
        </w:rPr>
        <w:t>Díval  se na mě (rozzářené oči)</w:t>
      </w:r>
      <w:r>
        <w:rPr>
          <w:rFonts w:ascii="Times New Roman" w:hAnsi="Times New Roman" w:cs="Times New Roman"/>
          <w:sz w:val="24"/>
        </w:rPr>
        <w:t>.</w:t>
      </w:r>
    </w:p>
    <w:p w:rsidR="00CC287B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S oběma zmíněnými definicemi jsme se již seznámili.</w:t>
      </w: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Mluvil stále o týchž problémech.</w:t>
      </w: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S týmiž tématy vystoupili mladí badatelé také na zahraniční konferenci.</w:t>
      </w: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Poděkovali doktoru Janu Stránskému za zajímavou přednášku.</w:t>
      </w: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O těchto jeho pracích jsme už diskutovali.</w:t>
      </w: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Hovořili jsme stále o týchž problémech, potýkali jsme se s týmiž těžkostmi.</w:t>
      </w: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Opustiv svůj rodný kraj, vydal se Petr do světa.</w:t>
      </w: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Je třeba říci, že těm jejím pracím nelze nic vytknout.</w:t>
      </w: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S těmi našimi oběma dětmi jsme se vypravili do města.</w:t>
      </w:r>
    </w:p>
    <w:p w:rsidR="00CC287B" w:rsidRPr="00CC287B" w:rsidRDefault="00CC287B" w:rsidP="00CC287B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  <w:r w:rsidRPr="00CC287B">
        <w:rPr>
          <w:rFonts w:ascii="Times New Roman" w:hAnsi="Times New Roman" w:cs="Times New Roman"/>
          <w:b/>
          <w:i/>
          <w:sz w:val="24"/>
        </w:rPr>
        <w:t>Díval  se na mě rozzářenýma očima.</w:t>
      </w:r>
    </w:p>
    <w:p w:rsidR="00CC287B" w:rsidRPr="00CC287B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b/>
          <w:i/>
          <w:sz w:val="24"/>
        </w:rPr>
      </w:pPr>
    </w:p>
    <w:p w:rsidR="00E456CD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E456CD" w:rsidRPr="00FA643E" w:rsidRDefault="00E456CD" w:rsidP="00E456CD">
      <w:pPr>
        <w:spacing w:before="120" w:line="240" w:lineRule="atLeast"/>
        <w:ind w:left="-709" w:hanging="142"/>
        <w:rPr>
          <w:rFonts w:ascii="Times New Roman" w:eastAsia="Calibri" w:hAnsi="Times New Roman" w:cs="Times New Roman"/>
          <w:sz w:val="24"/>
          <w:szCs w:val="24"/>
        </w:rPr>
      </w:pPr>
      <w:r w:rsidRPr="00FA643E">
        <w:rPr>
          <w:rFonts w:ascii="Calibri" w:eastAsia="Calibri" w:hAnsi="Calibri" w:cs="Times New Roman"/>
          <w:b/>
          <w:sz w:val="24"/>
          <w:szCs w:val="24"/>
        </w:rPr>
        <w:t>Vyznačte velká písmena:</w:t>
      </w:r>
    </w:p>
    <w:p w:rsidR="00E456CD" w:rsidRPr="00B1028F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P</w:t>
      </w:r>
      <w:r w:rsidR="00CC287B" w:rsidRPr="00B1028F">
        <w:rPr>
          <w:rFonts w:ascii="Times New Roman" w:hAnsi="Times New Roman" w:cs="Times New Roman"/>
          <w:sz w:val="24"/>
        </w:rPr>
        <w:t>řírodovědecká fakulta Univerzity Karlovy</w:t>
      </w:r>
    </w:p>
    <w:p w:rsidR="00CC287B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katedra trestního práva Právnické fakulty Masarykovy univerzity</w:t>
      </w:r>
    </w:p>
    <w:p w:rsidR="00E456CD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Ministerstvo financí České republiky</w:t>
      </w:r>
    </w:p>
    <w:p w:rsidR="00E456CD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náměstí Míru</w:t>
      </w:r>
    </w:p>
    <w:p w:rsidR="00E456CD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Týnský chrám</w:t>
      </w:r>
    </w:p>
    <w:p w:rsidR="00E456CD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Dekret kutnohorský, Kutnohorský dekret</w:t>
      </w:r>
    </w:p>
    <w:p w:rsidR="00E456CD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vinárna U Tří bílých paní</w:t>
      </w:r>
    </w:p>
    <w:p w:rsidR="00E456CD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mistr Jan Hus</w:t>
      </w:r>
      <w:r w:rsidR="00E456CD" w:rsidRPr="00B1028F">
        <w:rPr>
          <w:rFonts w:ascii="Times New Roman" w:hAnsi="Times New Roman" w:cs="Times New Roman"/>
          <w:sz w:val="24"/>
        </w:rPr>
        <w:t xml:space="preserve">, M. </w:t>
      </w:r>
      <w:r w:rsidRPr="00B1028F">
        <w:rPr>
          <w:rFonts w:ascii="Times New Roman" w:hAnsi="Times New Roman" w:cs="Times New Roman"/>
          <w:sz w:val="24"/>
        </w:rPr>
        <w:t>Jan Hus</w:t>
      </w:r>
    </w:p>
    <w:p w:rsidR="00CC287B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ulice Pod Palmovkou</w:t>
      </w:r>
    </w:p>
    <w:p w:rsidR="00E456CD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Pražský hrad</w:t>
      </w:r>
    </w:p>
    <w:p w:rsidR="00E456CD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lastRenderedPageBreak/>
        <w:t>ruchovci a lumírovci</w:t>
      </w:r>
      <w:bookmarkStart w:id="0" w:name="_GoBack"/>
      <w:bookmarkEnd w:id="0"/>
    </w:p>
    <w:p w:rsidR="00E456CD" w:rsidRPr="00B1028F" w:rsidRDefault="00CC287B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B1028F">
        <w:rPr>
          <w:rFonts w:ascii="Times New Roman" w:hAnsi="Times New Roman" w:cs="Times New Roman"/>
          <w:sz w:val="24"/>
        </w:rPr>
        <w:t>Poslanecká sněmovna České republiky</w:t>
      </w:r>
    </w:p>
    <w:p w:rsidR="00E456CD" w:rsidRPr="00B1028F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E456CD" w:rsidRPr="008A2BD0" w:rsidRDefault="00E456CD" w:rsidP="00E456CD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E456CD" w:rsidRDefault="00E456CD" w:rsidP="00E456CD">
      <w:pPr>
        <w:pStyle w:val="Zkladntext"/>
        <w:rPr>
          <w:b/>
        </w:rPr>
      </w:pPr>
    </w:p>
    <w:p w:rsidR="00E456CD" w:rsidRDefault="00E456CD" w:rsidP="00E456CD">
      <w:pPr>
        <w:rPr>
          <w:b/>
          <w:bCs/>
        </w:rPr>
      </w:pPr>
    </w:p>
    <w:p w:rsidR="00E456CD" w:rsidRDefault="00E456CD" w:rsidP="00E456CD">
      <w:pPr>
        <w:rPr>
          <w:b/>
          <w:bCs/>
        </w:rPr>
      </w:pPr>
    </w:p>
    <w:p w:rsidR="00E456CD" w:rsidRDefault="00E456CD" w:rsidP="00E456CD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456CD" w:rsidRDefault="00E456CD" w:rsidP="00E456CD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456CD" w:rsidRDefault="00E456CD" w:rsidP="00E456CD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456CD" w:rsidRDefault="00E456CD" w:rsidP="00E456CD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15B8A" w:rsidRDefault="00615B8A"/>
    <w:sectPr w:rsidR="00615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1D3"/>
    <w:rsid w:val="001C3812"/>
    <w:rsid w:val="00371E2E"/>
    <w:rsid w:val="00615B8A"/>
    <w:rsid w:val="00B1028F"/>
    <w:rsid w:val="00C73906"/>
    <w:rsid w:val="00CC287B"/>
    <w:rsid w:val="00CE14FD"/>
    <w:rsid w:val="00D8752A"/>
    <w:rsid w:val="00E456CD"/>
    <w:rsid w:val="00E6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56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6CD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E456C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456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56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6CD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E456C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45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794</Words>
  <Characters>4687</Characters>
  <Application>Microsoft Office Word</Application>
  <DocSecurity>0</DocSecurity>
  <Lines>39</Lines>
  <Paragraphs>10</Paragraphs>
  <ScaleCrop>false</ScaleCrop>
  <Company>Západočeská Univerzita</Company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8</cp:revision>
  <dcterms:created xsi:type="dcterms:W3CDTF">2016-11-10T14:35:00Z</dcterms:created>
  <dcterms:modified xsi:type="dcterms:W3CDTF">2016-11-14T08:36:00Z</dcterms:modified>
</cp:coreProperties>
</file>