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D32" w:rsidRDefault="000C0971">
      <w:proofErr w:type="gramStart"/>
      <w:r>
        <w:t>Vedení  kritizujícího</w:t>
      </w:r>
      <w:proofErr w:type="gramEnd"/>
      <w:r>
        <w:t xml:space="preserve"> rozhovoru.</w:t>
      </w:r>
    </w:p>
    <w:p w:rsidR="000C0971" w:rsidRDefault="000C0971">
      <w:r>
        <w:t>Pokud jsme nuceni k tomu, že musíme někoho kritizovat, musíme si bohužel uvědomit, že existují dva způsoby kritiky – konstruktivní a destruktivní. K destruktivní kritice máme bohužel často sklony. Poslechněte si následující ukázku a pokuste se najít její znaky.</w:t>
      </w:r>
    </w:p>
    <w:p w:rsidR="000C0971" w:rsidRDefault="000C0971">
      <w:r>
        <w:t xml:space="preserve">Při destruktivní kritice si často kritizující dává najevo, kdo je šéf, ventiluje své podráždění nad chybou, čímž vzbuzuje </w:t>
      </w:r>
      <w:proofErr w:type="gramStart"/>
      <w:r>
        <w:t>lidech</w:t>
      </w:r>
      <w:proofErr w:type="gramEnd"/>
      <w:r>
        <w:t xml:space="preserve"> pocit neschopnosti a někdy si i dokonce dokazuje svoji nadřazenost.  Proto při destruktivní kritice často hovoříme o </w:t>
      </w:r>
      <w:r w:rsidRPr="000C0971">
        <w:rPr>
          <w:b/>
        </w:rPr>
        <w:t>zneužití</w:t>
      </w:r>
      <w:r>
        <w:t xml:space="preserve"> </w:t>
      </w:r>
      <w:r w:rsidRPr="000C0971">
        <w:rPr>
          <w:b/>
        </w:rPr>
        <w:t>moci</w:t>
      </w:r>
      <w:r>
        <w:t>.</w:t>
      </w:r>
    </w:p>
    <w:p w:rsidR="000C0971" w:rsidRDefault="000C0971">
      <w:r>
        <w:t xml:space="preserve">Účelem konstruktivní kritiky je pomoci lidem poznat své chyby, pochopit je a snažit se je napravit. A zejména se dohodnout na nápravě s tím, aby se již v budoucnu nevyskytovali. Konstruktivní kritika vede ke </w:t>
      </w:r>
      <w:r w:rsidRPr="000C0971">
        <w:rPr>
          <w:b/>
        </w:rPr>
        <w:t>zlepšení</w:t>
      </w:r>
      <w:r>
        <w:t xml:space="preserve"> výkonů.</w:t>
      </w:r>
    </w:p>
    <w:p w:rsidR="000C0971" w:rsidRDefault="000C0971">
      <w:r>
        <w:t>Kritizování téměř v nikom nevzbuzuje pozitivní myšlenky, a pokud ano, tak by se mu to rozhodně nemělo dovolovat (ale to si řekneme v článku o asertivitě).</w:t>
      </w:r>
    </w:p>
    <w:p w:rsidR="000C0971" w:rsidRDefault="000C0971">
      <w:r>
        <w:t>Jak vést konstruktivní kritiku?</w:t>
      </w:r>
    </w:p>
    <w:p w:rsidR="000C0971" w:rsidRDefault="000C0971">
      <w:r>
        <w:t>Pomohou nám následující pravidla.</w:t>
      </w:r>
    </w:p>
    <w:p w:rsidR="000C0971" w:rsidRDefault="000C0971" w:rsidP="000C0971">
      <w:pPr>
        <w:pStyle w:val="Odstavecseseznamem"/>
        <w:numPr>
          <w:ilvl w:val="0"/>
          <w:numId w:val="1"/>
        </w:numPr>
      </w:pPr>
      <w:r>
        <w:t>Kritizujte rychle, s chirurgickou přesností a hlavně v </w:t>
      </w:r>
      <w:r w:rsidRPr="000C0971">
        <w:rPr>
          <w:b/>
        </w:rPr>
        <w:t>soukromí</w:t>
      </w:r>
      <w:r>
        <w:rPr>
          <w:b/>
        </w:rPr>
        <w:t xml:space="preserve"> a osobně</w:t>
      </w:r>
      <w:r>
        <w:t>.</w:t>
      </w:r>
    </w:p>
    <w:p w:rsidR="000C0971" w:rsidRDefault="000C0971" w:rsidP="000C0971">
      <w:pPr>
        <w:pStyle w:val="Odstavecseseznamem"/>
      </w:pPr>
      <w:r>
        <w:t>Pokud se chyby neopraví hned, mají tendenci se opakovat. Proto je třeba na ně upozornit rychle. Nejlépe diskrétně, zabránit tomu, aby kritice byl přítomen někdo další. Pochvala je věc veřejná, kritika věc soukromá.</w:t>
      </w:r>
    </w:p>
    <w:p w:rsidR="000C0971" w:rsidRDefault="000C0971" w:rsidP="000C0971">
      <w:pPr>
        <w:pStyle w:val="Odstavecseseznamem"/>
        <w:numPr>
          <w:ilvl w:val="0"/>
          <w:numId w:val="1"/>
        </w:numPr>
      </w:pPr>
      <w:r>
        <w:t xml:space="preserve">Shodnout se na faktech. </w:t>
      </w:r>
    </w:p>
    <w:p w:rsidR="000C0971" w:rsidRDefault="000C0971" w:rsidP="000C0971">
      <w:pPr>
        <w:pStyle w:val="Odstavecseseznamem"/>
      </w:pPr>
      <w:r>
        <w:t>Hlavním úkolem je pro nás, aby kritizovaný přijal svůj omyl a chtěl se pokusit o nápravu. Nemůže mluvit o nápravě, pokud neznáme důvody. Zde se může stát, že kritik zjistí, že pracoval s výchozími informacemi, které byly mylné.</w:t>
      </w:r>
    </w:p>
    <w:p w:rsidR="000C0971" w:rsidRPr="000C0971" w:rsidRDefault="000C0971" w:rsidP="000C0971">
      <w:pPr>
        <w:pStyle w:val="Odstavecseseznamem"/>
        <w:numPr>
          <w:ilvl w:val="0"/>
          <w:numId w:val="1"/>
        </w:numPr>
      </w:pPr>
      <w:r w:rsidRPr="000C0971">
        <w:t>Ptejte se a naslouchejte.</w:t>
      </w:r>
    </w:p>
    <w:p w:rsidR="000C0971" w:rsidRDefault="000C0971" w:rsidP="000C0971">
      <w:pPr>
        <w:pStyle w:val="Odstavecseseznamem"/>
      </w:pPr>
      <w:r w:rsidRPr="000C0971">
        <w:t>Jediný způsob, jak se držet předešlého pravidla (shodnutí se na faktech), je</w:t>
      </w:r>
      <w:r>
        <w:t xml:space="preserve"> </w:t>
      </w:r>
      <w:r w:rsidRPr="000C0971">
        <w:t>začít rozhovor o tom, co se stalo. To znamená položit otázky a poslouchat</w:t>
      </w:r>
      <w:r>
        <w:t xml:space="preserve"> </w:t>
      </w:r>
      <w:r w:rsidRPr="000C0971">
        <w:t>odpovědi. Klaďte otevřené otázky (začínají slovy co, proč, jak, kde, kdy, kdo</w:t>
      </w:r>
      <w:r>
        <w:t xml:space="preserve">), </w:t>
      </w:r>
      <w:r w:rsidRPr="000C0971">
        <w:t xml:space="preserve">abyste </w:t>
      </w:r>
      <w:r>
        <w:t>se dozvěděli vše, co chcete.</w:t>
      </w:r>
      <w:r w:rsidRPr="000C0971">
        <w:t xml:space="preserve"> Uzavřené otázky (</w:t>
      </w:r>
      <w:r>
        <w:t>možná odpověď ano/ne)</w:t>
      </w:r>
      <w:r w:rsidRPr="000C0971">
        <w:t xml:space="preserve"> položte, pokud si potřebujete vyjasnit jednotlivé</w:t>
      </w:r>
      <w:r>
        <w:t xml:space="preserve"> </w:t>
      </w:r>
      <w:r w:rsidRPr="000C0971">
        <w:t>detaily nebo se chcete dohodnout na nějakém</w:t>
      </w:r>
      <w:r>
        <w:t xml:space="preserve"> </w:t>
      </w:r>
      <w:r w:rsidRPr="000C0971">
        <w:t xml:space="preserve">závěru </w:t>
      </w:r>
    </w:p>
    <w:p w:rsidR="000C0971" w:rsidRDefault="000C0971" w:rsidP="000C0971">
      <w:pPr>
        <w:pStyle w:val="Odstavecseseznamem"/>
        <w:numPr>
          <w:ilvl w:val="0"/>
          <w:numId w:val="1"/>
        </w:numPr>
      </w:pPr>
      <w:r>
        <w:t>Kritizujte činnost ne člověka.</w:t>
      </w:r>
    </w:p>
    <w:p w:rsidR="000C0971" w:rsidRDefault="000C0971" w:rsidP="000C0971">
      <w:pPr>
        <w:pStyle w:val="Odstavecseseznamem"/>
        <w:numPr>
          <w:ilvl w:val="0"/>
          <w:numId w:val="1"/>
        </w:numPr>
      </w:pPr>
      <w:r>
        <w:t>Dohodněte se na nápravě.</w:t>
      </w:r>
    </w:p>
    <w:p w:rsidR="000C0971" w:rsidRDefault="000C0971" w:rsidP="000C0971">
      <w:pPr>
        <w:pStyle w:val="Odstavecseseznamem"/>
      </w:pPr>
      <w:r>
        <w:t>Pokuste se společně najít řešení, jak zjednat nápravu</w:t>
      </w:r>
    </w:p>
    <w:p w:rsidR="000C0971" w:rsidRDefault="000C0971" w:rsidP="000C0971">
      <w:pPr>
        <w:pStyle w:val="Odstavecseseznamem"/>
        <w:numPr>
          <w:ilvl w:val="0"/>
          <w:numId w:val="1"/>
        </w:numPr>
      </w:pPr>
      <w:r>
        <w:t>Zakončete komplimentem.</w:t>
      </w:r>
    </w:p>
    <w:p w:rsidR="000C0971" w:rsidRDefault="000C0971" w:rsidP="000C0971">
      <w:pPr>
        <w:pStyle w:val="Odstavecseseznamem"/>
      </w:pPr>
      <w:r>
        <w:t>Je důležité, aby kritizující rozhovor byl zakončen pozitivně proto, aby nezanechal v aktérech negativní rozpoložení nebo emoce. Najděte něco, za co můžete kritizovaného pochválit.</w:t>
      </w:r>
    </w:p>
    <w:p w:rsidR="000C0971" w:rsidRDefault="000C0971" w:rsidP="000C0971">
      <w:pPr>
        <w:pStyle w:val="Odstavecseseznamem"/>
      </w:pPr>
    </w:p>
    <w:p w:rsidR="000C0971" w:rsidRDefault="000C0971" w:rsidP="000C0971">
      <w:r>
        <w:t>Jednotlivá pravidla odpovídají tzv.“sendvičové“ kritice, kterou můžeme znázornit takto.</w:t>
      </w:r>
    </w:p>
    <w:p w:rsidR="000C0971" w:rsidRDefault="000C0971" w:rsidP="000C0971"/>
    <w:p w:rsidR="0095004E" w:rsidRPr="0095004E" w:rsidRDefault="0095004E" w:rsidP="0095004E">
      <w:pPr>
        <w:jc w:val="center"/>
        <w:rPr>
          <w:b/>
          <w:sz w:val="36"/>
          <w:szCs w:val="36"/>
        </w:rPr>
      </w:pPr>
      <w:r w:rsidRPr="0095004E">
        <w:rPr>
          <w:b/>
          <w:sz w:val="36"/>
          <w:szCs w:val="36"/>
        </w:rPr>
        <w:lastRenderedPageBreak/>
        <w:t>Sendvičová kritika</w:t>
      </w:r>
    </w:p>
    <w:p w:rsidR="0095004E" w:rsidRPr="0095004E" w:rsidRDefault="0095004E" w:rsidP="0095004E">
      <w:pPr>
        <w:jc w:val="center"/>
        <w:rPr>
          <w:b/>
          <w:sz w:val="36"/>
          <w:szCs w:val="36"/>
        </w:rPr>
      </w:pPr>
      <w:r w:rsidRPr="0095004E">
        <w:rPr>
          <w:b/>
          <w:sz w:val="36"/>
          <w:szCs w:val="36"/>
        </w:rPr>
        <w:t>Kritik</w:t>
      </w:r>
      <w:r>
        <w:rPr>
          <w:b/>
          <w:sz w:val="36"/>
          <w:szCs w:val="36"/>
        </w:rPr>
        <w:t xml:space="preserve">u schováme mezi </w:t>
      </w:r>
      <w:r w:rsidRPr="0095004E">
        <w:rPr>
          <w:b/>
          <w:sz w:val="36"/>
          <w:szCs w:val="36"/>
        </w:rPr>
        <w:t>„sendv</w:t>
      </w:r>
      <w:r>
        <w:rPr>
          <w:b/>
          <w:sz w:val="36"/>
          <w:szCs w:val="36"/>
        </w:rPr>
        <w:t>ičové</w:t>
      </w:r>
      <w:r w:rsidRPr="0095004E">
        <w:rPr>
          <w:b/>
          <w:sz w:val="36"/>
          <w:szCs w:val="36"/>
        </w:rPr>
        <w:t>“</w:t>
      </w:r>
      <w:r>
        <w:rPr>
          <w:b/>
          <w:sz w:val="36"/>
          <w:szCs w:val="36"/>
        </w:rPr>
        <w:t xml:space="preserve"> chleby</w:t>
      </w:r>
      <w:r w:rsidRPr="0095004E">
        <w:rPr>
          <w:b/>
          <w:sz w:val="36"/>
          <w:szCs w:val="36"/>
        </w:rPr>
        <w:t>.</w:t>
      </w:r>
    </w:p>
    <w:p w:rsidR="000C0971" w:rsidRDefault="0095004E" w:rsidP="000C0971">
      <w:r>
        <w:rPr>
          <w:noProof/>
          <w:lang w:eastAsia="cs-CZ"/>
        </w:rPr>
      </w:r>
      <w:r>
        <w:pict>
          <v:group id="_x0000_s1029" editas="canvas" style="width:453.6pt;height:272.15pt;mso-position-horizontal-relative:char;mso-position-vertical-relative:line" coordorigin="2362,690"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2362;top:690;width:7200;height:4320" o:preferrelative="f">
              <v:fill o:detectmouseclick="t"/>
              <v:path o:extrusionok="t" o:connecttype="none"/>
              <o:lock v:ext="edit" text="t"/>
            </v:shape>
            <v:rect id="_x0000_s1026" style="position:absolute;left:4546;top:2382;width:3500;height:668" fillcolor="#4f81bd [3204]" strokecolor="#f2f2f2 [3041]" strokeweight="3pt">
              <v:shadow on="t" type="perspective" color="#243f60 [1604]" opacity=".5" offset="1pt" offset2="-1pt"/>
              <v:textbox style="mso-next-textbox:#_x0000_s1026">
                <w:txbxContent>
                  <w:p w:rsidR="0095004E" w:rsidRPr="0095004E" w:rsidRDefault="0095004E" w:rsidP="0095004E">
                    <w:pPr>
                      <w:jc w:val="center"/>
                      <w:rPr>
                        <w:b/>
                      </w:rPr>
                    </w:pPr>
                    <w:r w:rsidRPr="0095004E">
                      <w:rPr>
                        <w:b/>
                      </w:rPr>
                      <w:t xml:space="preserve">Kritika činnosti, chyby. Konstruktivní rozhovor o </w:t>
                    </w:r>
                    <w:proofErr w:type="gramStart"/>
                    <w:r w:rsidRPr="0095004E">
                      <w:rPr>
                        <w:b/>
                      </w:rPr>
                      <w:t>nápravě..</w:t>
                    </w:r>
                    <w:proofErr w:type="gramEnd"/>
                  </w:p>
                </w:txbxContent>
              </v:textbox>
            </v:rect>
            <v:rect id="_x0000_s1032" style="position:absolute;left:4546;top:1577;width:3500;height:672" fillcolor="#c0504d [3205]" strokecolor="#f2f2f2 [3041]" strokeweight="3pt">
              <v:shadow on="t" type="perspective" color="#622423 [1605]" opacity=".5" offset="1pt" offset2="-1pt"/>
              <v:textbox style="mso-next-textbox:#_x0000_s1032">
                <w:txbxContent>
                  <w:p w:rsidR="0095004E" w:rsidRPr="0095004E" w:rsidRDefault="0095004E" w:rsidP="0095004E">
                    <w:pPr>
                      <w:jc w:val="center"/>
                      <w:rPr>
                        <w:b/>
                      </w:rPr>
                    </w:pPr>
                    <w:r w:rsidRPr="0095004E">
                      <w:rPr>
                        <w:b/>
                      </w:rPr>
                      <w:t>Pozitivní začátek, tvorba příjemné atmosféry</w:t>
                    </w:r>
                  </w:p>
                  <w:p w:rsidR="0095004E" w:rsidRDefault="0095004E"/>
                </w:txbxContent>
              </v:textbox>
            </v:rect>
            <v:rect id="_x0000_s1033" style="position:absolute;left:4546;top:3219;width:3500;height:585" fillcolor="#c0504d [3205]" strokecolor="#f2f2f2 [3041]" strokeweight="3pt">
              <v:shadow on="t" type="perspective" color="#622423 [1605]" opacity=".5" offset="1pt" offset2="-1pt"/>
              <v:textbox style="mso-next-textbox:#_x0000_s1033">
                <w:txbxContent>
                  <w:p w:rsidR="0095004E" w:rsidRDefault="0095004E" w:rsidP="0095004E">
                    <w:pPr>
                      <w:jc w:val="center"/>
                    </w:pPr>
                    <w:r w:rsidRPr="0095004E">
                      <w:rPr>
                        <w:b/>
                      </w:rPr>
                      <w:t xml:space="preserve">Pozitivní ukončení hovoru, odbourání </w:t>
                    </w:r>
                    <w:proofErr w:type="spellStart"/>
                    <w:r w:rsidRPr="0095004E">
                      <w:rPr>
                        <w:b/>
                      </w:rPr>
                      <w:t>negtivních</w:t>
                    </w:r>
                    <w:proofErr w:type="spellEnd"/>
                    <w:r w:rsidRPr="0095004E">
                      <w:rPr>
                        <w:b/>
                      </w:rPr>
                      <w:t xml:space="preserve"> emocí</w:t>
                    </w:r>
                    <w:r>
                      <w:t>,</w:t>
                    </w:r>
                  </w:p>
                </w:txbxContent>
              </v:textbox>
            </v:rect>
            <w10:wrap type="none"/>
            <w10:anchorlock/>
          </v:group>
        </w:pict>
      </w:r>
    </w:p>
    <w:p w:rsidR="000C0971" w:rsidRPr="000C0971" w:rsidRDefault="000C0971" w:rsidP="000C0971">
      <w:pPr>
        <w:pStyle w:val="Odstavecseseznamem"/>
      </w:pPr>
    </w:p>
    <w:sectPr w:rsidR="000C0971" w:rsidRPr="000C0971" w:rsidSect="007E4D3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DD012D"/>
    <w:multiLevelType w:val="hybridMultilevel"/>
    <w:tmpl w:val="C3AC464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6E643F89"/>
    <w:multiLevelType w:val="hybridMultilevel"/>
    <w:tmpl w:val="6ED8D26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C0971"/>
    <w:rsid w:val="000C0971"/>
    <w:rsid w:val="005E4C99"/>
    <w:rsid w:val="007E4D32"/>
    <w:rsid w:val="0095004E"/>
    <w:rsid w:val="00AD27C3"/>
    <w:rsid w:val="00FE22E0"/>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E4C99"/>
    <w:rPr>
      <w:rFonts w:ascii="Times New Roman" w:hAnsi="Times New Roman"/>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C097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358</Words>
  <Characters>2116</Characters>
  <Application>Microsoft Office Word</Application>
  <DocSecurity>0</DocSecurity>
  <Lines>17</Lines>
  <Paragraphs>4</Paragraphs>
  <ScaleCrop>false</ScaleCrop>
  <Company>ZCU</Company>
  <LinksUpToDate>false</LinksUpToDate>
  <CharactersWithSpaces>2470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kubikovk</dc:creator>
  <cp:lastModifiedBy>kubikovk</cp:lastModifiedBy>
  <cp:revision>2</cp:revision>
  <dcterms:created xsi:type="dcterms:W3CDTF">2012-06-07T19:11:00Z</dcterms:created>
  <dcterms:modified xsi:type="dcterms:W3CDTF">2012-06-07T20:23:00Z</dcterms:modified>
</cp:coreProperties>
</file>