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F108E" w14:textId="77777777" w:rsidR="00D67474" w:rsidRDefault="00D67474" w:rsidP="00D67474">
      <w:pPr>
        <w:widowControl/>
        <w:jc w:val="both"/>
        <w:rPr>
          <w:noProof w:val="0"/>
          <w:lang w:val="cs-CZ"/>
        </w:rPr>
      </w:pPr>
    </w:p>
    <w:p w14:paraId="662AF039" w14:textId="75F8121D" w:rsidR="00D67474" w:rsidRDefault="00D67474" w:rsidP="00D67474">
      <w:pPr>
        <w:widowControl/>
        <w:jc w:val="both"/>
        <w:rPr>
          <w:b/>
          <w:bCs/>
          <w:noProof w:val="0"/>
          <w:lang w:val="cs-CZ"/>
        </w:rPr>
      </w:pPr>
      <w:r>
        <w:rPr>
          <w:b/>
          <w:bCs/>
          <w:noProof w:val="0"/>
          <w:lang w:val="cs-CZ"/>
        </w:rPr>
        <w:t xml:space="preserve">Označte sekundární </w:t>
      </w:r>
      <w:r>
        <w:rPr>
          <w:b/>
          <w:bCs/>
          <w:noProof w:val="0"/>
          <w:lang w:val="cs-CZ"/>
        </w:rPr>
        <w:t>předložky</w:t>
      </w:r>
      <w:r>
        <w:rPr>
          <w:b/>
          <w:bCs/>
          <w:noProof w:val="0"/>
          <w:lang w:val="cs-CZ"/>
        </w:rPr>
        <w:t>,</w:t>
      </w:r>
      <w:r>
        <w:rPr>
          <w:b/>
          <w:bCs/>
          <w:noProof w:val="0"/>
          <w:lang w:val="cs-CZ"/>
        </w:rPr>
        <w:t xml:space="preserve"> vysvětlete jejich funkci v textu: </w:t>
      </w:r>
    </w:p>
    <w:p w14:paraId="184EB657" w14:textId="77777777" w:rsidR="00D67474" w:rsidRDefault="00D67474" w:rsidP="00D67474">
      <w:pPr>
        <w:widowControl/>
        <w:jc w:val="both"/>
      </w:pPr>
    </w:p>
    <w:p w14:paraId="1EB5F635" w14:textId="77777777" w:rsidR="00D67474" w:rsidRDefault="00D67474" w:rsidP="00D67474">
      <w:pPr>
        <w:widowControl/>
        <w:jc w:val="both"/>
        <w:rPr>
          <w:noProof w:val="0"/>
          <w:lang w:val="cs-CZ"/>
        </w:rPr>
      </w:pPr>
      <w:r>
        <w:t xml:space="preserve">Počátkem 90. let přišel skutečně bezdrátový telefon. Na svých zasedáních rozhoduje ohledně členských zemí, institucí a podniků. Koncem roku 1778 se těžiště britských akcí náhle posunulo na jih. V polovině 17. století však došlo v souvislosti se zahraničními intervencemi k otevřené krizi, která odhalila zřetelné slabiny systému. Během Vladislavova  panování prožila země patnáctiletou etapu uklidnění, kdy se nakrátko upevnilo i postavení polsko-litevského státu. Oproti předchozímu období narostlo robotní zatížení. Ve shodě s Koukolíkovými názory přistupuje autor k řešení problémů.  Prosadil si vždy svou bez ohledu na zájmy ostatních. Vycházeje z pojetí romantismu, představuje nám svůj svět. V rámci slovních druhů probíráme také otázky predikativa. </w:t>
      </w:r>
      <w:r>
        <w:rPr>
          <w:noProof w:val="0"/>
          <w:lang w:val="cs-CZ"/>
        </w:rPr>
        <w:t xml:space="preserve">Pod dojmem bratrova vystoupení jsme se již nepokoušelo o další vyjednávání. Následkem první světové války se většina významných mladých spisovatelů a intelektuálů obrátila do svého nitra a k společnosti se otočila zády. </w:t>
      </w:r>
    </w:p>
    <w:p w14:paraId="45B3177C" w14:textId="77777777" w:rsidR="00D67474" w:rsidRDefault="00D67474" w:rsidP="00D67474">
      <w:pPr>
        <w:widowControl/>
        <w:jc w:val="both"/>
        <w:rPr>
          <w:noProof w:val="0"/>
          <w:lang w:val="cs-CZ"/>
        </w:rPr>
      </w:pPr>
    </w:p>
    <w:p w14:paraId="034ACD32" w14:textId="77777777" w:rsidR="00D67474" w:rsidRDefault="00D67474" w:rsidP="00D67474">
      <w:pPr>
        <w:widowControl/>
        <w:jc w:val="both"/>
        <w:rPr>
          <w:b/>
          <w:bCs/>
        </w:rPr>
      </w:pPr>
    </w:p>
    <w:p w14:paraId="0298CDC9" w14:textId="10B28FC8" w:rsidR="00D67474" w:rsidRDefault="00D67474" w:rsidP="00D67474">
      <w:pPr>
        <w:widowControl/>
        <w:jc w:val="both"/>
        <w:rPr>
          <w:b/>
          <w:bCs/>
        </w:rPr>
      </w:pPr>
      <w:r>
        <w:rPr>
          <w:b/>
          <w:bCs/>
        </w:rPr>
        <w:t>Rozlište předložky primární a sekundární, dekondenzujte uvedené syntaktické celky</w:t>
      </w:r>
      <w:r>
        <w:rPr>
          <w:b/>
          <w:bCs/>
        </w:rPr>
        <w:t xml:space="preserve"> (nahraďte (poku je to možné) konstrukce se sekundárními předlžkami vedlejšími větami</w:t>
      </w:r>
      <w:r>
        <w:rPr>
          <w:b/>
          <w:bCs/>
        </w:rPr>
        <w:t>.</w:t>
      </w:r>
    </w:p>
    <w:p w14:paraId="3B1B546A" w14:textId="77777777" w:rsidR="00D67474" w:rsidRDefault="00D67474" w:rsidP="00D67474">
      <w:pPr>
        <w:widowControl/>
        <w:jc w:val="both"/>
      </w:pPr>
    </w:p>
    <w:p w14:paraId="2282296C" w14:textId="77777777" w:rsidR="00D67474" w:rsidRDefault="00D67474" w:rsidP="00D67474">
      <w:pPr>
        <w:widowControl/>
        <w:jc w:val="both"/>
      </w:pPr>
      <w:r>
        <w:t xml:space="preserve">Při troše štěstí se nám to jistě podaří. Z hlediska mezinárodního práva je váš návrh nepřijatelný. V duchu tohoto básnického směru  vyjadřuje své opojení životem. Stojí na prudce skloněném Malém náměstí naproti škole, uprostřed dlouhé řady mladých, učesaných lip. Dle rozhodnutí předsedy senátu nejsou již další připomínky možné. Podle posledního výzkumu z přelomu února a března se jen 38 % lidí kloní k tomuto názoru.                                                          </w:t>
      </w:r>
    </w:p>
    <w:p w14:paraId="767BE694" w14:textId="77777777" w:rsidR="00D67474" w:rsidRDefault="00D67474" w:rsidP="00D67474">
      <w:pPr>
        <w:widowControl/>
        <w:jc w:val="both"/>
      </w:pPr>
    </w:p>
    <w:p w14:paraId="7610DC15" w14:textId="77777777" w:rsidR="00D67474" w:rsidRDefault="00D67474" w:rsidP="00D67474">
      <w:pPr>
        <w:pStyle w:val="Nadpis1"/>
        <w:widowControl/>
        <w:jc w:val="both"/>
        <w:rPr>
          <w:rFonts w:eastAsiaTheme="minorEastAsia"/>
          <w:sz w:val="28"/>
          <w:szCs w:val="28"/>
        </w:rPr>
      </w:pPr>
    </w:p>
    <w:p w14:paraId="0A49AD83" w14:textId="3BD85A66" w:rsidR="00D67474" w:rsidRDefault="00D67474" w:rsidP="00D67474">
      <w:pPr>
        <w:pStyle w:val="Nadpis1"/>
        <w:widowControl/>
        <w:jc w:val="both"/>
        <w:rPr>
          <w:rFonts w:eastAsiaTheme="minorEastAsia"/>
          <w:sz w:val="28"/>
          <w:szCs w:val="28"/>
        </w:rPr>
      </w:pPr>
      <w:bookmarkStart w:id="0" w:name="_GoBack"/>
      <w:bookmarkEnd w:id="0"/>
      <w:r>
        <w:rPr>
          <w:rFonts w:eastAsiaTheme="minorEastAsia"/>
          <w:sz w:val="28"/>
          <w:szCs w:val="28"/>
        </w:rPr>
        <w:t>Opravte nedostatky vyplývající ze špatného slovosledu, eventuálně jiných nedostatků.</w:t>
      </w:r>
    </w:p>
    <w:p w14:paraId="479223E0" w14:textId="77777777" w:rsidR="00D67474" w:rsidRDefault="00D67474" w:rsidP="00D67474">
      <w:pPr>
        <w:widowControl/>
        <w:jc w:val="both"/>
      </w:pPr>
    </w:p>
    <w:p w14:paraId="4C77256F" w14:textId="77777777" w:rsidR="00D67474" w:rsidRDefault="00D67474" w:rsidP="00D67474">
      <w:pPr>
        <w:widowControl/>
        <w:jc w:val="both"/>
      </w:pPr>
      <w:r>
        <w:t>Poslali jsme léčiva do zhoubným nebezpečím postiženého kraje. Jde nám o v anketních lístcích uvedené otázky. Na základě provedené prověrky inspektorátem bezpečnosti práce bylo uznáno cizí zavinění. Každý den z denního tisku se kromě politických a ekonomických novinek dozvíme také něco o “nových zločinech”. I když lze předpokládat, že novinář upravuje většinou spontánně pronesené promluvy, stále má přímá řeč rysy mluveného projevu. Na stanici se dostavili vystrašení policisté z možné nákazy tuberkulózou.</w:t>
      </w:r>
    </w:p>
    <w:p w14:paraId="11E40418" w14:textId="77777777" w:rsidR="00D67474" w:rsidRDefault="00D67474" w:rsidP="00D67474">
      <w:pPr>
        <w:widowControl/>
        <w:jc w:val="both"/>
      </w:pPr>
    </w:p>
    <w:p w14:paraId="737DCE5A" w14:textId="77777777" w:rsidR="00D67474" w:rsidRDefault="00D67474" w:rsidP="00D67474">
      <w:pPr>
        <w:widowControl/>
        <w:jc w:val="both"/>
      </w:pPr>
    </w:p>
    <w:p w14:paraId="768C6B73" w14:textId="77777777" w:rsidR="001450A0" w:rsidRDefault="00D67474"/>
    <w:sectPr w:rsidR="001450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796"/>
    <w:rsid w:val="00030796"/>
    <w:rsid w:val="000E516D"/>
    <w:rsid w:val="00217E54"/>
    <w:rsid w:val="00D61E3B"/>
    <w:rsid w:val="00D674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5765"/>
  <w15:chartTrackingRefBased/>
  <w15:docId w15:val="{3703FA9B-147B-4144-8A09-B3CD5186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D67474"/>
    <w:pPr>
      <w:widowControl w:val="0"/>
      <w:autoSpaceDE w:val="0"/>
      <w:autoSpaceDN w:val="0"/>
      <w:adjustRightInd w:val="0"/>
      <w:spacing w:after="0" w:line="240" w:lineRule="auto"/>
    </w:pPr>
    <w:rPr>
      <w:rFonts w:ascii="Times New Roman" w:eastAsiaTheme="minorEastAsia" w:hAnsi="Times New Roman" w:cs="Times New Roman"/>
      <w:noProof/>
      <w:sz w:val="28"/>
      <w:szCs w:val="28"/>
      <w:lang w:val="en-US" w:eastAsia="cs-CZ"/>
    </w:rPr>
  </w:style>
  <w:style w:type="paragraph" w:styleId="Nadpis1">
    <w:name w:val="heading 1"/>
    <w:basedOn w:val="Normln"/>
    <w:next w:val="Normln"/>
    <w:link w:val="Nadpis1Char"/>
    <w:uiPriority w:val="99"/>
    <w:qFormat/>
    <w:rsid w:val="00D67474"/>
    <w:pPr>
      <w:keepNext/>
      <w:outlineLvl w:val="0"/>
    </w:pPr>
    <w:rPr>
      <w:rFonts w:eastAsia="Times New Roman"/>
      <w:b/>
      <w:bCs/>
      <w:noProof w:val="0"/>
      <w:sz w:val="24"/>
      <w:szCs w:val="24"/>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D67474"/>
    <w:rPr>
      <w:rFonts w:ascii="Times New Roman" w:eastAsia="Times New Roman" w:hAnsi="Times New Roman" w:cs="Times New Roman"/>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47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332</Words>
  <Characters>1961</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Západočeská univerzita v Plzni</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Vaňková</dc:creator>
  <cp:keywords/>
  <dc:description/>
  <cp:lastModifiedBy>Jana Vaňková</cp:lastModifiedBy>
  <cp:revision>2</cp:revision>
  <dcterms:created xsi:type="dcterms:W3CDTF">2026-02-13T11:12:00Z</dcterms:created>
  <dcterms:modified xsi:type="dcterms:W3CDTF">2026-02-13T11:15:00Z</dcterms:modified>
</cp:coreProperties>
</file>